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EE" w:rsidRDefault="00BA62EE"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EC679D" w:rsidTr="0019380F">
        <w:tc>
          <w:tcPr>
            <w:tcW w:w="10065" w:type="dxa"/>
          </w:tcPr>
          <w:p w:rsidR="00BA62EE" w:rsidRDefault="00BA62EE" w:rsidP="00193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BA62EE" w:rsidRDefault="00BA62EE" w:rsidP="001938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BA62EE" w:rsidRPr="00995B46" w:rsidRDefault="00BA62EE" w:rsidP="0019380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BA62EE" w:rsidRDefault="00BA62EE" w:rsidP="0019380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01.04.2020г Тема: Борьба Руси с западными завоевателями.</w:t>
            </w:r>
          </w:p>
          <w:p w:rsidR="00BA62EE" w:rsidRDefault="00BA62EE" w:rsidP="0019380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Основные термины: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ополчение, дружина, боевой порядок «свинья» (запишите в тетради слова и определения к ним)</w:t>
            </w:r>
          </w:p>
          <w:p w:rsidR="00BA62EE" w:rsidRDefault="00BA62EE" w:rsidP="0019380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Как свидетельствуют исторические источники, разгром шведов не остановил немецких и датских завоевателей. Уже летом 1240 года они захватили русскую пограничную крепость Изборск, а затем овладели Псковом. Отряды рыцарей появлялись  вблизи Новгорода. Но защитить Новгородскую землю было некому – бояре, боясь того, что Александр Невский расширит права княжеской власти, заставили его покинуть Новгород. Однако вскоре народное вече упросило Александра вернуться.</w:t>
            </w:r>
          </w:p>
          <w:p w:rsidR="00BA62EE" w:rsidRP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          </w:t>
            </w:r>
            <w:r w:rsidRPr="00BA62EE">
              <w:rPr>
                <w:rStyle w:val="c1"/>
                <w:color w:val="000000"/>
                <w:sz w:val="22"/>
                <w:szCs w:val="22"/>
              </w:rPr>
              <w:t>Зимой 1241-1240 года Невский со своей дружиной и новгородским ополчением освободил Псков, изгнал немцев и датчан из пределов Руси и двинулся на запад против главных вражеских сил.</w:t>
            </w:r>
            <w:r w:rsidRPr="00BA62EE">
              <w:rPr>
                <w:color w:val="000000"/>
                <w:sz w:val="22"/>
                <w:szCs w:val="22"/>
              </w:rPr>
              <w:t xml:space="preserve"> </w:t>
            </w:r>
            <w:r w:rsidRPr="00BA62EE">
              <w:rPr>
                <w:rStyle w:val="c5"/>
                <w:color w:val="000000"/>
                <w:sz w:val="22"/>
                <w:szCs w:val="22"/>
              </w:rPr>
              <w:t>Зимой 1242 года Александр Невский со своей дружиной и новгородским ополчением освободил Псков.</w:t>
            </w:r>
          </w:p>
          <w:p w:rsidR="00BA62EE" w:rsidRP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A62EE">
              <w:rPr>
                <w:rStyle w:val="c5"/>
                <w:color w:val="000000"/>
                <w:sz w:val="22"/>
                <w:szCs w:val="22"/>
              </w:rPr>
              <w:t>Александр решил заманить рыцарей на лед Чудского озера. Лед затруднял движение тяжелой рыцарской конниц</w:t>
            </w:r>
            <w:proofErr w:type="gramStart"/>
            <w:r w:rsidRPr="00BA62EE">
              <w:rPr>
                <w:rStyle w:val="c5"/>
                <w:color w:val="000000"/>
                <w:sz w:val="22"/>
                <w:szCs w:val="22"/>
              </w:rPr>
              <w:t>ы-</w:t>
            </w:r>
            <w:proofErr w:type="gramEnd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ведь не только всадники, но и кони были покрыты тяжелыми металлическими доспехами. Зато на льду было легче действовать русским  дружинникам и ополченцам</w:t>
            </w:r>
            <w:proofErr w:type="gramStart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</w:t>
            </w:r>
          </w:p>
          <w:p w:rsidR="00BA62EE" w:rsidRP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A62EE">
              <w:rPr>
                <w:rStyle w:val="c5"/>
                <w:color w:val="000000"/>
                <w:sz w:val="22"/>
                <w:szCs w:val="22"/>
              </w:rPr>
              <w:t>5 апреля 1242года на льду Чудского озера произошла решающая битва.</w:t>
            </w:r>
          </w:p>
          <w:p w:rsidR="00BA62EE" w:rsidRP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A62EE">
              <w:rPr>
                <w:rStyle w:val="c5"/>
                <w:color w:val="000000"/>
                <w:sz w:val="22"/>
                <w:szCs w:val="22"/>
              </w:rPr>
              <w:t>Как только немецкое войско вступило на лед озера и двинулось на ополченцев, они стали с боем отступать. Рыцари, считая сражение выигранным, устремились вперед</w:t>
            </w:r>
            <w:proofErr w:type="gramStart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Но русские воины по сигналу Александра бросились и справа и слева на малоповоротливую рыцарскую колонну.</w:t>
            </w:r>
          </w:p>
          <w:p w:rsidR="00BA62EE" w:rsidRP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A62EE">
              <w:rPr>
                <w:rStyle w:val="c5"/>
                <w:color w:val="000000"/>
                <w:sz w:val="22"/>
                <w:szCs w:val="22"/>
              </w:rPr>
              <w:t xml:space="preserve">            </w:t>
            </w:r>
            <w:proofErr w:type="gramStart"/>
            <w:r w:rsidRPr="00BA62EE">
              <w:rPr>
                <w:rStyle w:val="c5"/>
                <w:color w:val="000000"/>
                <w:sz w:val="22"/>
                <w:szCs w:val="22"/>
              </w:rPr>
              <w:t>Крестоносцы</w:t>
            </w:r>
            <w:proofErr w:type="gramEnd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не ожидавшие такого поворота событий дрогнули. Вскоре их отступление превратилось в паническое бегство. </w:t>
            </w:r>
            <w:proofErr w:type="gramStart"/>
            <w:r w:rsidRPr="00BA62EE">
              <w:rPr>
                <w:rStyle w:val="c5"/>
                <w:color w:val="000000"/>
                <w:sz w:val="22"/>
                <w:szCs w:val="22"/>
              </w:rPr>
              <w:t>В добавок</w:t>
            </w:r>
            <w:proofErr w:type="gramEnd"/>
            <w:r w:rsidRPr="00BA62EE">
              <w:rPr>
                <w:rStyle w:val="c5"/>
                <w:color w:val="000000"/>
                <w:sz w:val="22"/>
                <w:szCs w:val="22"/>
              </w:rPr>
              <w:t xml:space="preserve"> ко всему лед не выдержал их тяжести и стал трескаться. Битва на льду чудско озера вошла в историю под названием Ледового побоища.</w:t>
            </w:r>
          </w:p>
          <w:p w:rsidR="00BA62EE" w:rsidRDefault="00BA62EE" w:rsidP="0019380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2"/>
                <w:szCs w:val="22"/>
              </w:rPr>
            </w:pPr>
            <w:r w:rsidRPr="00BA62EE">
              <w:rPr>
                <w:rStyle w:val="c5"/>
                <w:color w:val="000000"/>
                <w:sz w:val="22"/>
                <w:szCs w:val="22"/>
              </w:rPr>
              <w:t>Во время битвы погибло около 500 знатных рыцарей и несколько тысяч простых  воинов 50 воевод попали в плен</w:t>
            </w:r>
            <w:r>
              <w:rPr>
                <w:rStyle w:val="c5"/>
                <w:color w:val="000000"/>
                <w:sz w:val="22"/>
                <w:szCs w:val="22"/>
              </w:rPr>
              <w:t>.</w:t>
            </w:r>
          </w:p>
          <w:p w:rsidR="00BA62EE" w:rsidRPr="00BA62EE" w:rsidRDefault="00BA62EE" w:rsidP="0019380F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BA62EE">
              <w:rPr>
                <w:rFonts w:ascii="Times New Roman" w:hAnsi="Times New Roman" w:cs="Times New Roman"/>
                <w:color w:val="000000"/>
              </w:rPr>
              <w:t xml:space="preserve">Домашнее задание: ответить письменно на вопросы:1.  </w:t>
            </w:r>
            <w:r w:rsidRPr="00BA62EE">
              <w:rPr>
                <w:rFonts w:ascii="Times New Roman" w:hAnsi="Times New Roman" w:cs="Times New Roman"/>
                <w:color w:val="1A1A1A" w:themeColor="background1" w:themeShade="1A"/>
              </w:rPr>
              <w:t>Какие цели преследовали немецкие и шведские рыцари в отношении Руси?</w:t>
            </w:r>
          </w:p>
          <w:p w:rsidR="00BA62EE" w:rsidRPr="00BA62EE" w:rsidRDefault="00BA62EE" w:rsidP="001938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</w:rPr>
            </w:pPr>
            <w:r w:rsidRPr="00BA62EE">
              <w:rPr>
                <w:rFonts w:ascii="Times New Roman" w:hAnsi="Times New Roman" w:cs="Times New Roman"/>
                <w:color w:val="1A1A1A" w:themeColor="background1" w:themeShade="1A"/>
              </w:rPr>
              <w:t>Почему Александр Ярославич получил прозвище Невский?</w:t>
            </w:r>
          </w:p>
          <w:p w:rsidR="00EC679D" w:rsidRDefault="00EC679D" w:rsidP="0019380F"/>
        </w:tc>
      </w:tr>
      <w:tr w:rsidR="00EC679D" w:rsidTr="0019380F">
        <w:tc>
          <w:tcPr>
            <w:tcW w:w="10065" w:type="dxa"/>
          </w:tcPr>
          <w:p w:rsidR="00EC679D" w:rsidRPr="00BA62EE" w:rsidRDefault="00EC679D" w:rsidP="0019380F">
            <w:pPr>
              <w:rPr>
                <w:b/>
              </w:rPr>
            </w:pPr>
          </w:p>
          <w:p w:rsidR="00BA62EE" w:rsidRDefault="00BA62EE" w:rsidP="0019380F">
            <w:pPr>
              <w:jc w:val="center"/>
              <w:rPr>
                <w:b/>
              </w:rPr>
            </w:pPr>
            <w:r w:rsidRPr="00BA62EE">
              <w:rPr>
                <w:b/>
              </w:rPr>
              <w:t>04.04.2020г. Тема: Русь и Золотая Орда.</w:t>
            </w:r>
          </w:p>
          <w:p w:rsidR="00607E3B" w:rsidRPr="00607E3B" w:rsidRDefault="00607E3B" w:rsidP="00193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E3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термины:</w:t>
            </w:r>
            <w:r w:rsidRPr="00607E3B">
              <w:rPr>
                <w:rFonts w:ascii="Times New Roman" w:hAnsi="Times New Roman" w:cs="Times New Roman"/>
                <w:sz w:val="24"/>
                <w:szCs w:val="24"/>
              </w:rPr>
              <w:t xml:space="preserve"> повинности, ярлык, баскаки, ордынский выход, численники (используя учебник, запишите значение слов)</w:t>
            </w:r>
            <w:proofErr w:type="gramEnd"/>
          </w:p>
          <w:p w:rsidR="00607E3B" w:rsidRPr="00607E3B" w:rsidRDefault="00607E3B" w:rsidP="001938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Древнерусское государство не вошло в состав Золотой Орды, но это не значит, что оно осталось свободным. Монголы установили над Древнерусским государством власть, сделав его вассальным государством.</w:t>
            </w:r>
          </w:p>
          <w:p w:rsidR="00607E3B" w:rsidRPr="00607E3B" w:rsidRDefault="00607E3B" w:rsidP="001938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означает понятие вассальное государство. (</w:t>
            </w:r>
            <w:r w:rsidRPr="00607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Вассальное государство — государство, находящееся в подчинении другому государству, но сохраняющее своего правителя или в вассальной зависимости</w:t>
            </w: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запись в тетрадь.</w:t>
            </w:r>
          </w:p>
          <w:p w:rsidR="00607E3B" w:rsidRDefault="00607E3B" w:rsidP="001938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находиться в подчинении,  в зави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симости? (устно ответить</w:t>
            </w: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07E3B" w:rsidRPr="00607E3B" w:rsidRDefault="00607E3B" w:rsidP="001938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Русь находилась в зависимости от Орды и поэтому несла определённые повинности в пользе монгол. </w:t>
            </w:r>
          </w:p>
          <w:p w:rsidR="00607E3B" w:rsidRPr="00607E3B" w:rsidRDefault="00607E3B" w:rsidP="0019380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607E3B">
              <w:rPr>
                <w:rStyle w:val="c4"/>
                <w:color w:val="000000"/>
              </w:rPr>
              <w:t>Как вы думаете, могли русские люди спокойно воспринимать свою зависимость от Золотой Орды?</w:t>
            </w:r>
          </w:p>
          <w:p w:rsidR="00607E3B" w:rsidRDefault="00607E3B" w:rsidP="0019380F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607E3B">
              <w:rPr>
                <w:rStyle w:val="c4"/>
                <w:color w:val="000000"/>
              </w:rPr>
              <w:t xml:space="preserve">О том, как русские земли боролись </w:t>
            </w:r>
            <w:proofErr w:type="gramStart"/>
            <w:r w:rsidRPr="00607E3B">
              <w:rPr>
                <w:rStyle w:val="c4"/>
                <w:color w:val="000000"/>
              </w:rPr>
              <w:t>против</w:t>
            </w:r>
            <w:proofErr w:type="gramEnd"/>
            <w:r w:rsidRPr="00607E3B">
              <w:rPr>
                <w:rStyle w:val="c4"/>
                <w:color w:val="000000"/>
              </w:rPr>
              <w:t xml:space="preserve"> </w:t>
            </w:r>
            <w:proofErr w:type="gramStart"/>
            <w:r w:rsidRPr="00607E3B">
              <w:rPr>
                <w:rStyle w:val="c4"/>
                <w:color w:val="000000"/>
              </w:rPr>
              <w:t>монгол</w:t>
            </w:r>
            <w:proofErr w:type="gramEnd"/>
            <w:r w:rsidRPr="00607E3B">
              <w:rPr>
                <w:rStyle w:val="c4"/>
                <w:color w:val="000000"/>
              </w:rPr>
              <w:t xml:space="preserve"> вы узнаете, прочитав учебник на с.125-126 и составив таблицу «Борьба русского народа против ордынского владычества»</w:t>
            </w:r>
            <w:r>
              <w:rPr>
                <w:rStyle w:val="c4"/>
                <w:color w:val="000000"/>
              </w:rPr>
              <w:t xml:space="preserve"> на тетради.</w:t>
            </w:r>
          </w:p>
          <w:p w:rsidR="00607E3B" w:rsidRPr="00607E3B" w:rsidRDefault="00607E3B" w:rsidP="0019380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4"/>
                <w:color w:val="000000"/>
              </w:rPr>
              <w:t>Домашнее задание: выучить все определения и даты.</w:t>
            </w:r>
          </w:p>
          <w:p w:rsidR="00BA62EE" w:rsidRDefault="00BA62EE" w:rsidP="0019380F"/>
          <w:p w:rsidR="00BA62EE" w:rsidRDefault="00BA62EE" w:rsidP="0019380F"/>
          <w:p w:rsidR="00BA62EE" w:rsidRDefault="00BA62EE" w:rsidP="0019380F"/>
          <w:p w:rsidR="00BA62EE" w:rsidRDefault="00BA62EE" w:rsidP="0019380F"/>
          <w:p w:rsidR="00BA62EE" w:rsidRDefault="00BA62EE" w:rsidP="0019380F"/>
          <w:p w:rsidR="00607E3B" w:rsidRDefault="00607E3B" w:rsidP="00193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607E3B" w:rsidRDefault="00607E3B" w:rsidP="001938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607E3B" w:rsidRPr="00995B46" w:rsidRDefault="0019380F" w:rsidP="001938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07E3B"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="00607E3B"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="00607E3B"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BA62EE" w:rsidRDefault="0019380F" w:rsidP="0019380F">
            <w:r>
              <w:t>08.04.2020г Тема: Русь и Литва.</w:t>
            </w:r>
          </w:p>
          <w:p w:rsidR="0019380F" w:rsidRDefault="0019380F" w:rsidP="0019380F">
            <w:r>
              <w:t>Ответьте устно на следующие вопросы.</w:t>
            </w:r>
          </w:p>
          <w:p w:rsidR="00607E3B" w:rsidRDefault="00607E3B" w:rsidP="001938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 </w:t>
            </w:r>
            <w:r>
              <w:rPr>
                <w:color w:val="000000"/>
              </w:rPr>
              <w:t xml:space="preserve">Кто был соседом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Западным</w:t>
            </w:r>
            <w:proofErr w:type="gramEnd"/>
            <w:r>
              <w:rPr>
                <w:color w:val="000000"/>
              </w:rPr>
              <w:t xml:space="preserve"> землям Руси?</w:t>
            </w:r>
          </w:p>
          <w:p w:rsidR="00607E3B" w:rsidRDefault="00607E3B" w:rsidP="0019380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Удалось ли им избежать нашествия Батыя, если их земли были прикрытым лесами и болотами? Что произошло с Северо-Восточной Русью? Нависла ли угроза разорения над ними</w:t>
            </w:r>
            <w:r w:rsidR="00ED4DD4">
              <w:rPr>
                <w:color w:val="000000"/>
              </w:rPr>
              <w:t xml:space="preserve"> </w:t>
            </w:r>
          </w:p>
          <w:p w:rsidR="00ED4DD4" w:rsidRDefault="00ED4DD4" w:rsidP="001938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Прочитав </w:t>
            </w:r>
            <w:proofErr w:type="gramStart"/>
            <w:r>
              <w:rPr>
                <w:color w:val="000000"/>
              </w:rPr>
              <w:t>параграф</w:t>
            </w:r>
            <w:proofErr w:type="gramEnd"/>
            <w:r>
              <w:rPr>
                <w:color w:val="000000"/>
              </w:rPr>
              <w:t xml:space="preserve"> ответьте письменно на следующие вопросы:</w:t>
            </w:r>
          </w:p>
          <w:p w:rsidR="00ED4DD4" w:rsidRPr="00ED4DD4" w:rsidRDefault="00ED4DD4" w:rsidP="00ED4D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на карте Литовское государство, сложившееся в XIII в.</w:t>
            </w:r>
          </w:p>
          <w:p w:rsidR="00ED4DD4" w:rsidRPr="00ED4DD4" w:rsidRDefault="00ED4DD4" w:rsidP="00ED4D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Назовите основателя княжества и опишите его политику по отношению к соседям.</w:t>
            </w:r>
          </w:p>
          <w:p w:rsidR="00ED4DD4" w:rsidRPr="00ED4DD4" w:rsidRDefault="00ED4DD4" w:rsidP="00ED4D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Назовите правителя, при котором Литовское княжество стало называться Великим. Опишите устройство Литовско-Русского государства. Охарактеризуйте политику литовских князей по отношению к Православной церкви.</w:t>
            </w:r>
          </w:p>
          <w:p w:rsidR="00ED4DD4" w:rsidRPr="00ED4DD4" w:rsidRDefault="00ED4DD4" w:rsidP="00ED4D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Определите значение присоединения русских земель к Литве.</w:t>
            </w:r>
          </w:p>
          <w:p w:rsidR="00BA62EE" w:rsidRPr="00ED4DD4" w:rsidRDefault="00ED4DD4" w:rsidP="00ED4DD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Определите пути образова</w:t>
            </w: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русской, белорусской и украинской народностей. Дайте определе</w:t>
            </w: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понятия «диалект». Покажите на карте территорию расселения на</w:t>
            </w:r>
            <w:r w:rsidRPr="00ED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родов, говоривших на указанных диалектах. Какие факторы определяли сходство языка и культуры этих народов?</w:t>
            </w:r>
          </w:p>
          <w:p w:rsidR="00BA62EE" w:rsidRPr="00ED4DD4" w:rsidRDefault="00ED4DD4" w:rsidP="00ED4DD4">
            <w:pPr>
              <w:jc w:val="both"/>
              <w:rPr>
                <w:rFonts w:ascii="Times New Roman" w:hAnsi="Times New Roman" w:cs="Times New Roman"/>
              </w:rPr>
            </w:pPr>
            <w:r w:rsidRPr="00ED4DD4">
              <w:rPr>
                <w:rFonts w:ascii="Times New Roman" w:hAnsi="Times New Roman" w:cs="Times New Roman"/>
              </w:rPr>
              <w:t xml:space="preserve">Домашнее задание: </w:t>
            </w:r>
            <w:r w:rsidRPr="00ED4DD4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Какое значение для русских земель имело присоединение к Литве?</w:t>
            </w:r>
          </w:p>
          <w:p w:rsidR="0019380F" w:rsidRDefault="0019380F" w:rsidP="0019380F"/>
        </w:tc>
      </w:tr>
      <w:tr w:rsidR="0019380F" w:rsidTr="0019380F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0065" w:type="dxa"/>
          </w:tcPr>
          <w:p w:rsidR="0019380F" w:rsidRDefault="0019380F" w:rsidP="0019380F">
            <w:pPr>
              <w:shd w:val="clear" w:color="auto" w:fill="FFFFFF"/>
              <w:spacing w:line="294" w:lineRule="atLeast"/>
              <w:ind w:left="10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11.02.2020г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Тема: Культура русских земель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веках. </w:t>
            </w:r>
          </w:p>
          <w:p w:rsidR="00ED4DD4" w:rsidRDefault="00ED4DD4" w:rsidP="0019380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Сделайте конспект текста</w:t>
            </w:r>
          </w:p>
          <w:p w:rsidR="0019380F" w:rsidRPr="0019380F" w:rsidRDefault="0019380F" w:rsidP="0019380F">
            <w:pPr>
              <w:shd w:val="clear" w:color="auto" w:fill="FFFFFF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Особенности русской культуры XII – XIII веков.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Новгородско-Псковская художественная школа.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Владимиро-Суздальская художественная школа.</w:t>
            </w:r>
          </w:p>
          <w:p w:rsidR="0019380F" w:rsidRPr="0019380F" w:rsidRDefault="0019380F" w:rsidP="0019380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Накопление научных знаний.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 знаний еще не было, но точные описания в церковной литературе природных явлений способствовали накоплению фактического материала и элементов научных знаний для будущего развития науки.</w:t>
            </w:r>
          </w:p>
          <w:p w:rsidR="0019380F" w:rsidRPr="0019380F" w:rsidRDefault="0019380F" w:rsidP="0019380F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Литература.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Летописи ведутся в каждом крупном княжестве.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Летопись – это </w:t>
            </w:r>
            <w:proofErr w:type="spellStart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погодовая</w:t>
            </w:r>
            <w:proofErr w:type="spellEnd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хроника политической, культурной и религиозной жизни народа.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жанры литературы – поучение и слово. «Поучение детям» Владимира Мономаха.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«Слово» и «Моление» Даниила Заточника (читаем отрывок из § 16 стр. 136).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 о полку Игореве» (стр. 137)</w:t>
            </w:r>
          </w:p>
          <w:p w:rsidR="0019380F" w:rsidRPr="0019380F" w:rsidRDefault="0019380F" w:rsidP="0019380F">
            <w:pPr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Зодчество.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зримо местные культурные традиции проявились в архитектуре.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Новгород-Псковская</w:t>
            </w:r>
            <w:proofErr w:type="gramEnd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архитектура. Храмы небольшие, приземистые и одноглавые. Церковь св. Георгия в Ладоге, церковь Спаса на </w:t>
            </w:r>
            <w:proofErr w:type="spellStart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Нередице</w:t>
            </w:r>
            <w:proofErr w:type="spellEnd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окрестностях Новгорода.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Владимиро-Суздальская архитектура отличалась подчеркнутой пышностью и торжественностью. Успенский собор во Владимире на берегу </w:t>
            </w:r>
            <w:proofErr w:type="spellStart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Клязьмы</w:t>
            </w:r>
            <w:proofErr w:type="spellEnd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(32 метра). Храм Покрова на Нерли. Дмитриевский собор во Владимире. </w:t>
            </w:r>
            <w:proofErr w:type="spellStart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Боголюбский</w:t>
            </w:r>
            <w:proofErr w:type="spellEnd"/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архитектурный ансамбль.</w:t>
            </w:r>
          </w:p>
          <w:p w:rsidR="0019380F" w:rsidRPr="0019380F" w:rsidRDefault="0019380F" w:rsidP="0019380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Живопись.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религиозный характер;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частичное пренебрежение византийскими канонами;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меньше строгости и аскетизма..</w:t>
            </w:r>
          </w:p>
          <w:p w:rsidR="0019380F" w:rsidRPr="0019380F" w:rsidRDefault="0019380F" w:rsidP="0019380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9380F" w:rsidRPr="0019380F" w:rsidRDefault="00ED4DD4" w:rsidP="00ED4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каково было влияние татаро-монгол на русскую культуру?</w:t>
            </w:r>
          </w:p>
        </w:tc>
      </w:tr>
    </w:tbl>
    <w:p w:rsidR="0019380F" w:rsidRDefault="0019380F" w:rsidP="0019380F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sectPr w:rsidR="0019380F" w:rsidSect="00BA62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558"/>
    <w:multiLevelType w:val="hybridMultilevel"/>
    <w:tmpl w:val="7F764D1A"/>
    <w:lvl w:ilvl="0" w:tplc="52643D64">
      <w:start w:val="2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6D1C5E"/>
    <w:multiLevelType w:val="multilevel"/>
    <w:tmpl w:val="126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5351D"/>
    <w:multiLevelType w:val="multilevel"/>
    <w:tmpl w:val="A104B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B0FEC"/>
    <w:multiLevelType w:val="multilevel"/>
    <w:tmpl w:val="0D2A5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C6050"/>
    <w:multiLevelType w:val="multilevel"/>
    <w:tmpl w:val="6CCEB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C44F3"/>
    <w:multiLevelType w:val="multilevel"/>
    <w:tmpl w:val="D10A2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C38FC"/>
    <w:multiLevelType w:val="multilevel"/>
    <w:tmpl w:val="C0C27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936C8"/>
    <w:multiLevelType w:val="multilevel"/>
    <w:tmpl w:val="BC62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50"/>
    <w:rsid w:val="0019380F"/>
    <w:rsid w:val="002B5D50"/>
    <w:rsid w:val="002D4C45"/>
    <w:rsid w:val="003A3D25"/>
    <w:rsid w:val="00607E3B"/>
    <w:rsid w:val="00BA62EE"/>
    <w:rsid w:val="00C777A7"/>
    <w:rsid w:val="00EC679D"/>
    <w:rsid w:val="00E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62EE"/>
  </w:style>
  <w:style w:type="paragraph" w:customStyle="1" w:styleId="c2">
    <w:name w:val="c2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62EE"/>
  </w:style>
  <w:style w:type="paragraph" w:styleId="a4">
    <w:name w:val="List Paragraph"/>
    <w:basedOn w:val="a"/>
    <w:uiPriority w:val="34"/>
    <w:qFormat/>
    <w:rsid w:val="00BA62EE"/>
    <w:pPr>
      <w:spacing w:after="160" w:line="259" w:lineRule="auto"/>
      <w:ind w:left="720"/>
      <w:contextualSpacing/>
    </w:pPr>
  </w:style>
  <w:style w:type="paragraph" w:customStyle="1" w:styleId="c6">
    <w:name w:val="c6"/>
    <w:basedOn w:val="a"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7E3B"/>
  </w:style>
  <w:style w:type="paragraph" w:styleId="a5">
    <w:name w:val="Normal (Web)"/>
    <w:basedOn w:val="a"/>
    <w:uiPriority w:val="99"/>
    <w:semiHidden/>
    <w:unhideWhenUsed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62EE"/>
  </w:style>
  <w:style w:type="paragraph" w:customStyle="1" w:styleId="c2">
    <w:name w:val="c2"/>
    <w:basedOn w:val="a"/>
    <w:rsid w:val="00B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62EE"/>
  </w:style>
  <w:style w:type="paragraph" w:styleId="a4">
    <w:name w:val="List Paragraph"/>
    <w:basedOn w:val="a"/>
    <w:uiPriority w:val="34"/>
    <w:qFormat/>
    <w:rsid w:val="00BA62EE"/>
    <w:pPr>
      <w:spacing w:after="160" w:line="259" w:lineRule="auto"/>
      <w:ind w:left="720"/>
      <w:contextualSpacing/>
    </w:pPr>
  </w:style>
  <w:style w:type="paragraph" w:customStyle="1" w:styleId="c6">
    <w:name w:val="c6"/>
    <w:basedOn w:val="a"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7E3B"/>
  </w:style>
  <w:style w:type="paragraph" w:styleId="a5">
    <w:name w:val="Normal (Web)"/>
    <w:basedOn w:val="a"/>
    <w:uiPriority w:val="99"/>
    <w:semiHidden/>
    <w:unhideWhenUsed/>
    <w:rsid w:val="0060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2020-03-26T11:20:00Z</cp:lastPrinted>
  <dcterms:created xsi:type="dcterms:W3CDTF">2020-03-26T08:54:00Z</dcterms:created>
  <dcterms:modified xsi:type="dcterms:W3CDTF">2020-03-26T11:21:00Z</dcterms:modified>
</cp:coreProperties>
</file>