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DF" w:rsidRDefault="00A064DF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14AC" w:rsidRPr="00691FDD" w:rsidRDefault="00CB1F46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C645AF" w:rsidRPr="00691FDD" w:rsidRDefault="00691FDD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 w:rsidR="00841412"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 w:rsidR="00841412">
        <w:rPr>
          <w:rFonts w:ascii="Times New Roman" w:hAnsi="Times New Roman" w:cs="Times New Roman"/>
          <w:sz w:val="24"/>
          <w:szCs w:val="28"/>
        </w:rPr>
        <w:t>цы</w:t>
      </w:r>
      <w:proofErr w:type="spellEnd"/>
      <w:r w:rsidR="00841412">
        <w:rPr>
          <w:rFonts w:ascii="Times New Roman" w:hAnsi="Times New Roman" w:cs="Times New Roman"/>
          <w:sz w:val="24"/>
          <w:szCs w:val="28"/>
        </w:rPr>
        <w:t xml:space="preserve">) </w:t>
      </w:r>
      <w:r w:rsidR="0068694D">
        <w:rPr>
          <w:rFonts w:ascii="Times New Roman" w:hAnsi="Times New Roman" w:cs="Times New Roman"/>
          <w:sz w:val="24"/>
          <w:szCs w:val="28"/>
        </w:rPr>
        <w:t>8</w:t>
      </w:r>
      <w:r w:rsidRPr="00691FDD">
        <w:rPr>
          <w:rFonts w:ascii="Times New Roman" w:hAnsi="Times New Roman" w:cs="Times New Roman"/>
          <w:sz w:val="24"/>
          <w:szCs w:val="28"/>
        </w:rPr>
        <w:t xml:space="preserve"> класса </w:t>
      </w:r>
      <w:r w:rsidR="00310CEA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8F4FA1" w:rsidRPr="00691FDD" w:rsidRDefault="008F4FA1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691FDD">
        <w:rPr>
          <w:rFonts w:ascii="Times New Roman" w:hAnsi="Times New Roman" w:cs="Times New Roman"/>
          <w:sz w:val="24"/>
          <w:szCs w:val="28"/>
        </w:rPr>
        <w:t>Учитель</w:t>
      </w:r>
      <w:proofErr w:type="gramStart"/>
      <w:r w:rsidRPr="00691FDD">
        <w:rPr>
          <w:rFonts w:ascii="Times New Roman" w:hAnsi="Times New Roman" w:cs="Times New Roman"/>
          <w:sz w:val="24"/>
          <w:szCs w:val="28"/>
        </w:rPr>
        <w:t>:</w:t>
      </w:r>
      <w:r w:rsidR="00750616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="00750616">
        <w:rPr>
          <w:rFonts w:ascii="Times New Roman" w:hAnsi="Times New Roman" w:cs="Times New Roman"/>
          <w:sz w:val="24"/>
          <w:szCs w:val="28"/>
        </w:rPr>
        <w:t>улуш</w:t>
      </w:r>
      <w:proofErr w:type="spellEnd"/>
      <w:r w:rsidR="0077362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="00691FDD"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 w:rsidR="002A110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841412" w:rsidRDefault="009A28E2" w:rsidP="009A28E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Progress</w:t>
            </w:r>
            <w:r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Check</w:t>
            </w:r>
            <w:r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120</w:t>
            </w:r>
          </w:p>
          <w:p w:rsidR="009A28E2" w:rsidRPr="009A28E2" w:rsidRDefault="009A28E2" w:rsidP="009A28E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Exercise 1, 2, 3</w:t>
            </w:r>
          </w:p>
        </w:tc>
        <w:tc>
          <w:tcPr>
            <w:tcW w:w="1701" w:type="dxa"/>
          </w:tcPr>
          <w:p w:rsidR="008F4FA1" w:rsidRPr="00691FDD" w:rsidRDefault="009A28E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14 апреля </w:t>
            </w:r>
          </w:p>
        </w:tc>
      </w:tr>
      <w:tr w:rsidR="00841412" w:rsidRPr="00691FDD" w:rsidTr="002A110C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A28E2" w:rsidRDefault="009A28E2" w:rsidP="009A28E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Progress</w:t>
            </w:r>
            <w:r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Check</w:t>
            </w:r>
            <w:r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120</w:t>
            </w:r>
          </w:p>
          <w:p w:rsidR="00841412" w:rsidRPr="00841412" w:rsidRDefault="009A28E2" w:rsidP="009A28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Exercise 4, 5,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1412" w:rsidRPr="00691FDD" w:rsidRDefault="00514B0A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28E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A28E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9A28E2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9A28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A28E2"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 w:rsidR="009A28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="00773629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9A28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A28E2" w:rsidRPr="009A28E2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выучить слова </w:t>
            </w:r>
            <w:r w:rsidR="009A28E2">
              <w:rPr>
                <w:rFonts w:ascii="Times New Roman" w:hAnsi="Times New Roman" w:cs="Times New Roman"/>
                <w:sz w:val="24"/>
                <w:szCs w:val="28"/>
              </w:rPr>
              <w:t xml:space="preserve">и выписать фразы </w:t>
            </w:r>
          </w:p>
          <w:p w:rsidR="00841412" w:rsidRPr="002A110C" w:rsidRDefault="009A28E2" w:rsidP="009A28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2 </w:t>
            </w:r>
            <w:r w:rsidR="0084141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22. </w:t>
            </w:r>
            <w:r w:rsid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122-123 читать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9A28E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9A28E2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9A28E2"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 8 </w:t>
            </w:r>
            <w:r w:rsidR="009A28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="00773629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9A28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A28E2" w:rsidRPr="009A28E2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514B0A"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9A28E2"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514B0A"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A28E2"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24 </w:t>
            </w:r>
            <w:r w:rsidR="009A28E2">
              <w:rPr>
                <w:rFonts w:ascii="Times New Roman" w:hAnsi="Times New Roman" w:cs="Times New Roman"/>
                <w:sz w:val="24"/>
                <w:szCs w:val="28"/>
              </w:rPr>
              <w:t>переводить слова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9A28E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9A28E2" w:rsidRDefault="00514B0A" w:rsidP="009A28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9A28E2">
              <w:rPr>
                <w:rFonts w:ascii="Times New Roman" w:hAnsi="Times New Roman" w:cs="Times New Roman"/>
                <w:sz w:val="24"/>
                <w:szCs w:val="28"/>
              </w:rPr>
              <w:t xml:space="preserve"> 8 с</w:t>
            </w:r>
            <w:r w:rsidR="00773629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9A28E2">
              <w:rPr>
                <w:rFonts w:ascii="Times New Roman" w:hAnsi="Times New Roman" w:cs="Times New Roman"/>
                <w:sz w:val="24"/>
                <w:szCs w:val="28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 слова</w:t>
            </w:r>
          </w:p>
          <w:p w:rsidR="00841412" w:rsidRDefault="00514B0A" w:rsidP="009A28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A28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Exercise</w:t>
            </w:r>
            <w:r w:rsidR="009A28E2"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A28E2"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26 </w:t>
            </w:r>
            <w:r w:rsidR="009A28E2">
              <w:rPr>
                <w:rFonts w:ascii="Times New Roman" w:hAnsi="Times New Roman" w:cs="Times New Roman"/>
                <w:sz w:val="24"/>
                <w:szCs w:val="28"/>
              </w:rPr>
              <w:t>читать таблицу</w:t>
            </w:r>
          </w:p>
          <w:p w:rsidR="009A28E2" w:rsidRPr="009A28E2" w:rsidRDefault="009A28E2" w:rsidP="009A28E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Exercise</w:t>
            </w:r>
            <w:r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9A28E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9A28E2">
        <w:trPr>
          <w:trHeight w:val="63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Default="009A28E2" w:rsidP="00514B0A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8, 9</w:t>
            </w:r>
            <w:r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9A28E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127</w:t>
            </w:r>
          </w:p>
          <w:p w:rsidR="009A28E2" w:rsidRPr="009A28E2" w:rsidRDefault="009A28E2" w:rsidP="00514B0A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GR 15-16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грамматический справочник читать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9A28E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76377C" w:rsidRPr="00691FDD" w:rsidTr="009A28E2">
        <w:trPr>
          <w:trHeight w:val="63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6377C" w:rsidRDefault="0076377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77C" w:rsidRDefault="0076377C">
            <w:r w:rsidRPr="006905EB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6377C" w:rsidRDefault="0076377C" w:rsidP="00514B0A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Модуль 8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76377C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76377C">
              <w:rPr>
                <w:rFonts w:ascii="Times New Roman" w:hAnsi="Times New Roman" w:cs="Times New Roman"/>
                <w:sz w:val="24"/>
                <w:szCs w:val="28"/>
              </w:rPr>
              <w:t xml:space="preserve"> 22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повторить слова </w:t>
            </w:r>
          </w:p>
          <w:p w:rsidR="0076377C" w:rsidRPr="0076377C" w:rsidRDefault="0076377C" w:rsidP="00514B0A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Exercise</w:t>
            </w:r>
            <w:r w:rsidRPr="0076377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76377C">
              <w:rPr>
                <w:rFonts w:ascii="Times New Roman" w:hAnsi="Times New Roman" w:cs="Times New Roman"/>
                <w:sz w:val="24"/>
                <w:szCs w:val="28"/>
              </w:rPr>
              <w:t>2 ,</w:t>
            </w:r>
            <w:proofErr w:type="gramEnd"/>
            <w:r w:rsidRPr="0076377C"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76377C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377C" w:rsidRDefault="0076377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 апреля</w:t>
            </w:r>
          </w:p>
        </w:tc>
      </w:tr>
      <w:tr w:rsidR="0076377C" w:rsidRPr="00691FDD" w:rsidTr="00A064DF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76377C" w:rsidRDefault="0076377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6377C" w:rsidRDefault="0076377C">
            <w:r w:rsidRPr="006905EB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76377C" w:rsidRDefault="0076377C" w:rsidP="00514B0A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Контрольная работа (внизу)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377C" w:rsidRDefault="0076377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29 апреля </w:t>
            </w:r>
          </w:p>
        </w:tc>
      </w:tr>
    </w:tbl>
    <w:p w:rsidR="0076377C" w:rsidRPr="0076377C" w:rsidRDefault="0076377C" w:rsidP="0076377C">
      <w:pPr>
        <w:pStyle w:val="c9"/>
        <w:shd w:val="clear" w:color="auto" w:fill="FFFFFF"/>
        <w:spacing w:before="0" w:beforeAutospacing="0" w:after="0" w:afterAutospacing="0" w:line="422" w:lineRule="atLeast"/>
        <w:rPr>
          <w:rFonts w:ascii="Calibri" w:hAnsi="Calibri"/>
          <w:color w:val="000000"/>
          <w:sz w:val="20"/>
          <w:szCs w:val="22"/>
          <w:lang w:val="en-US"/>
        </w:rPr>
      </w:pPr>
      <w:r w:rsidRPr="00967B2D">
        <w:rPr>
          <w:rStyle w:val="c4"/>
          <w:rFonts w:ascii="Calibri" w:hAnsi="Calibri"/>
          <w:sz w:val="28"/>
          <w:szCs w:val="28"/>
          <w:lang w:val="en-US"/>
        </w:rPr>
        <w:t>                                         </w:t>
      </w:r>
      <w:r w:rsidRPr="00967B2D">
        <w:rPr>
          <w:rStyle w:val="apple-converted-space"/>
          <w:rFonts w:ascii="Calibri" w:hAnsi="Calibri"/>
          <w:b/>
          <w:bCs/>
          <w:color w:val="000000"/>
          <w:sz w:val="28"/>
          <w:szCs w:val="28"/>
          <w:lang w:val="en-US"/>
        </w:rPr>
        <w:t> </w:t>
      </w:r>
      <w:r w:rsidRPr="0076377C">
        <w:rPr>
          <w:rStyle w:val="c1"/>
          <w:b/>
          <w:bCs/>
          <w:color w:val="000000"/>
          <w:szCs w:val="28"/>
          <w:lang w:val="en-US"/>
        </w:rPr>
        <w:t>A story about a parrot</w:t>
      </w:r>
      <w:r w:rsidRPr="0076377C">
        <w:rPr>
          <w:rStyle w:val="c1"/>
          <w:b/>
          <w:bCs/>
          <w:color w:val="000000"/>
          <w:szCs w:val="28"/>
          <w:lang w:val="en-US"/>
        </w:rPr>
        <w:t xml:space="preserve"> (</w:t>
      </w:r>
      <w:r w:rsidRPr="0076377C">
        <w:rPr>
          <w:rStyle w:val="c1"/>
          <w:b/>
          <w:bCs/>
          <w:color w:val="000000"/>
          <w:szCs w:val="28"/>
        </w:rPr>
        <w:t>переводить</w:t>
      </w:r>
      <w:r w:rsidRPr="0076377C">
        <w:rPr>
          <w:rStyle w:val="c1"/>
          <w:b/>
          <w:bCs/>
          <w:color w:val="000000"/>
          <w:szCs w:val="28"/>
          <w:lang w:val="en-US"/>
        </w:rPr>
        <w:t>)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>Once there lived a man who had a parrot. The man tried to teach the parrot to speak. But the parrot could learn only the phrase, “There is no doubt about it.” (</w:t>
      </w:r>
      <w:proofErr w:type="gramStart"/>
      <w:r w:rsidRPr="0076377C">
        <w:rPr>
          <w:rStyle w:val="c1"/>
          <w:color w:val="000000"/>
          <w:szCs w:val="28"/>
        </w:rPr>
        <w:t>в</w:t>
      </w:r>
      <w:proofErr w:type="gramEnd"/>
      <w:r w:rsidRPr="0076377C">
        <w:rPr>
          <w:rStyle w:val="c1"/>
          <w:color w:val="000000"/>
          <w:szCs w:val="28"/>
          <w:lang w:val="en-US"/>
        </w:rPr>
        <w:t xml:space="preserve"> </w:t>
      </w:r>
      <w:r w:rsidRPr="0076377C">
        <w:rPr>
          <w:rStyle w:val="c1"/>
          <w:color w:val="000000"/>
          <w:szCs w:val="28"/>
        </w:rPr>
        <w:t>этом</w:t>
      </w:r>
      <w:r w:rsidRPr="0076377C">
        <w:rPr>
          <w:rStyle w:val="c1"/>
          <w:color w:val="000000"/>
          <w:szCs w:val="28"/>
          <w:lang w:val="en-US"/>
        </w:rPr>
        <w:t xml:space="preserve"> </w:t>
      </w:r>
      <w:r w:rsidRPr="0076377C">
        <w:rPr>
          <w:rStyle w:val="c1"/>
          <w:color w:val="000000"/>
          <w:szCs w:val="28"/>
        </w:rPr>
        <w:t>нет</w:t>
      </w:r>
      <w:r w:rsidRPr="0076377C">
        <w:rPr>
          <w:rStyle w:val="c1"/>
          <w:color w:val="000000"/>
          <w:szCs w:val="28"/>
          <w:lang w:val="en-US"/>
        </w:rPr>
        <w:t xml:space="preserve"> </w:t>
      </w:r>
      <w:r w:rsidRPr="0076377C">
        <w:rPr>
          <w:rStyle w:val="c1"/>
          <w:color w:val="000000"/>
          <w:szCs w:val="28"/>
        </w:rPr>
        <w:t>сомнения</w:t>
      </w:r>
      <w:r w:rsidRPr="0076377C">
        <w:rPr>
          <w:rStyle w:val="c1"/>
          <w:color w:val="000000"/>
          <w:szCs w:val="28"/>
          <w:lang w:val="en-US"/>
        </w:rPr>
        <w:t>). The parrot always said these words and always gave the same answer. “There is no doubt about it”.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>At last the man decided to sell (</w:t>
      </w:r>
      <w:r w:rsidRPr="0076377C">
        <w:rPr>
          <w:rStyle w:val="c1"/>
          <w:color w:val="000000"/>
          <w:szCs w:val="28"/>
        </w:rPr>
        <w:t>продавать</w:t>
      </w:r>
      <w:r w:rsidRPr="0076377C">
        <w:rPr>
          <w:rStyle w:val="c1"/>
          <w:color w:val="000000"/>
          <w:szCs w:val="28"/>
          <w:lang w:val="en-US"/>
        </w:rPr>
        <w:t>; sold = V 2) the parrot. He went to the street and began to cry, “Twenty dollars for a very clever parrot!”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 xml:space="preserve">One woman heard this. She came up to the parrot and asked, </w:t>
      </w:r>
      <w:proofErr w:type="gramStart"/>
      <w:r w:rsidRPr="0076377C">
        <w:rPr>
          <w:rStyle w:val="c1"/>
          <w:color w:val="000000"/>
          <w:szCs w:val="28"/>
          <w:lang w:val="en-US"/>
        </w:rPr>
        <w:t>“ Are</w:t>
      </w:r>
      <w:proofErr w:type="gramEnd"/>
      <w:r w:rsidRPr="0076377C">
        <w:rPr>
          <w:rStyle w:val="c1"/>
          <w:color w:val="000000"/>
          <w:szCs w:val="28"/>
          <w:lang w:val="en-US"/>
        </w:rPr>
        <w:t xml:space="preserve"> you worth twenty dollars?” The parrot answered, “There is no doubt about it”.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>“What a clever parrot”, she said and bought the bird.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 xml:space="preserve">After some days the woman couldn’t listen to the parrot any more. She said, “What a fool I was to buy this parrot and throw away so much </w:t>
      </w:r>
      <w:proofErr w:type="spellStart"/>
      <w:r w:rsidRPr="0076377C">
        <w:rPr>
          <w:rStyle w:val="c1"/>
          <w:color w:val="000000"/>
          <w:szCs w:val="28"/>
          <w:lang w:val="en-US"/>
        </w:rPr>
        <w:t>money.Twenty</w:t>
      </w:r>
      <w:proofErr w:type="spellEnd"/>
      <w:r w:rsidRPr="0076377C">
        <w:rPr>
          <w:rStyle w:val="c1"/>
          <w:color w:val="000000"/>
          <w:szCs w:val="28"/>
          <w:lang w:val="en-US"/>
        </w:rPr>
        <w:t xml:space="preserve"> dollars!”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>Then the parrot cried, “There is no doubt about it”.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>This time the parrot was right.</w:t>
      </w:r>
      <w:r w:rsidRPr="0076377C">
        <w:rPr>
          <w:rStyle w:val="c4"/>
          <w:rFonts w:ascii="Domine" w:hAnsi="Domine"/>
          <w:sz w:val="26"/>
          <w:szCs w:val="28"/>
          <w:lang w:val="en-US"/>
        </w:rPr>
        <w:t> 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b/>
          <w:bCs/>
          <w:color w:val="000000"/>
          <w:szCs w:val="28"/>
          <w:lang w:val="en-US"/>
        </w:rPr>
        <w:t>True, false or not stated: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>1. The parrot learned a lot of words.    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 xml:space="preserve">        a) </w:t>
      </w:r>
      <w:proofErr w:type="gramStart"/>
      <w:r w:rsidRPr="0076377C">
        <w:rPr>
          <w:rStyle w:val="c1"/>
          <w:color w:val="000000"/>
          <w:szCs w:val="28"/>
          <w:lang w:val="en-US"/>
        </w:rPr>
        <w:t>true</w:t>
      </w:r>
      <w:proofErr w:type="gramEnd"/>
      <w:r w:rsidRPr="0076377C">
        <w:rPr>
          <w:rStyle w:val="c1"/>
          <w:color w:val="000000"/>
          <w:szCs w:val="28"/>
          <w:lang w:val="en-US"/>
        </w:rPr>
        <w:t xml:space="preserve">             b) false            c) not stated                                                          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>2. The man liked his clever bird so much that he decided not to sell it.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 xml:space="preserve">        a) </w:t>
      </w:r>
      <w:proofErr w:type="gramStart"/>
      <w:r w:rsidRPr="0076377C">
        <w:rPr>
          <w:rStyle w:val="c1"/>
          <w:color w:val="000000"/>
          <w:szCs w:val="28"/>
          <w:lang w:val="en-US"/>
        </w:rPr>
        <w:t>true</w:t>
      </w:r>
      <w:proofErr w:type="gramEnd"/>
      <w:r w:rsidRPr="0076377C">
        <w:rPr>
          <w:rStyle w:val="c1"/>
          <w:color w:val="000000"/>
          <w:szCs w:val="28"/>
          <w:lang w:val="en-US"/>
        </w:rPr>
        <w:t xml:space="preserve">             b) false            c) not stated                                                          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>3. The woman thought that the parrot was very clever.  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 xml:space="preserve">        a) </w:t>
      </w:r>
      <w:proofErr w:type="gramStart"/>
      <w:r w:rsidRPr="0076377C">
        <w:rPr>
          <w:rStyle w:val="c1"/>
          <w:color w:val="000000"/>
          <w:szCs w:val="28"/>
          <w:lang w:val="en-US"/>
        </w:rPr>
        <w:t>true</w:t>
      </w:r>
      <w:proofErr w:type="gramEnd"/>
      <w:r w:rsidRPr="0076377C">
        <w:rPr>
          <w:rStyle w:val="c1"/>
          <w:color w:val="000000"/>
          <w:szCs w:val="28"/>
          <w:lang w:val="en-US"/>
        </w:rPr>
        <w:t xml:space="preserve">             b) false            c) not stated                                                                                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>4. The parrot said the same words.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 xml:space="preserve">         a) </w:t>
      </w:r>
      <w:proofErr w:type="gramStart"/>
      <w:r w:rsidRPr="0076377C">
        <w:rPr>
          <w:rStyle w:val="c1"/>
          <w:color w:val="000000"/>
          <w:szCs w:val="28"/>
          <w:lang w:val="en-US"/>
        </w:rPr>
        <w:t>true</w:t>
      </w:r>
      <w:proofErr w:type="gramEnd"/>
      <w:r w:rsidRPr="0076377C">
        <w:rPr>
          <w:rStyle w:val="c1"/>
          <w:color w:val="000000"/>
          <w:szCs w:val="28"/>
          <w:lang w:val="en-US"/>
        </w:rPr>
        <w:t xml:space="preserve">             b) false            c) not stated                                                          </w:t>
      </w:r>
    </w:p>
    <w:p w:rsidR="0076377C" w:rsidRPr="0076377C" w:rsidRDefault="0076377C" w:rsidP="0076377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>5. The woman sold the parrot.                                                                          </w:t>
      </w:r>
    </w:p>
    <w:p w:rsidR="0076377C" w:rsidRPr="0076377C" w:rsidRDefault="0076377C" w:rsidP="0076377C">
      <w:pPr>
        <w:pStyle w:val="c9"/>
        <w:shd w:val="clear" w:color="auto" w:fill="FFFFFF"/>
        <w:spacing w:before="0" w:beforeAutospacing="0" w:after="0" w:afterAutospacing="0" w:line="422" w:lineRule="atLeast"/>
        <w:rPr>
          <w:rFonts w:ascii="Calibri" w:hAnsi="Calibri"/>
          <w:color w:val="000000"/>
          <w:sz w:val="20"/>
          <w:szCs w:val="22"/>
          <w:lang w:val="en-US"/>
        </w:rPr>
      </w:pPr>
      <w:r w:rsidRPr="0076377C">
        <w:rPr>
          <w:rStyle w:val="c1"/>
          <w:color w:val="000000"/>
          <w:szCs w:val="28"/>
          <w:lang w:val="en-US"/>
        </w:rPr>
        <w:t xml:space="preserve">         a) </w:t>
      </w:r>
      <w:proofErr w:type="gramStart"/>
      <w:r w:rsidRPr="0076377C">
        <w:rPr>
          <w:rStyle w:val="c1"/>
          <w:color w:val="000000"/>
          <w:szCs w:val="28"/>
          <w:lang w:val="en-US"/>
        </w:rPr>
        <w:t>true</w:t>
      </w:r>
      <w:proofErr w:type="gramEnd"/>
      <w:r w:rsidRPr="0076377C">
        <w:rPr>
          <w:rStyle w:val="c1"/>
          <w:color w:val="000000"/>
          <w:szCs w:val="28"/>
          <w:lang w:val="en-US"/>
        </w:rPr>
        <w:t xml:space="preserve">             b) false            c) not stated                                                    </w:t>
      </w:r>
    </w:p>
    <w:p w:rsidR="00AD6ED2" w:rsidRPr="0076377C" w:rsidRDefault="00AD6ED2" w:rsidP="00A064DF">
      <w:pPr>
        <w:jc w:val="center"/>
        <w:rPr>
          <w:rFonts w:ascii="Times New Roman" w:hAnsi="Times New Roman" w:cs="Times New Roman"/>
          <w:b/>
          <w:szCs w:val="28"/>
          <w:lang w:val="en-US"/>
        </w:rPr>
      </w:pPr>
      <w:bookmarkStart w:id="0" w:name="_GoBack"/>
      <w:bookmarkEnd w:id="0"/>
    </w:p>
    <w:sectPr w:rsidR="00AD6ED2" w:rsidRPr="0076377C" w:rsidSect="002A11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C3F55"/>
    <w:multiLevelType w:val="hybridMultilevel"/>
    <w:tmpl w:val="ED56BF58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13592C"/>
    <w:multiLevelType w:val="hybridMultilevel"/>
    <w:tmpl w:val="F38040A2"/>
    <w:lvl w:ilvl="0" w:tplc="5C7C5C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6840A8"/>
    <w:multiLevelType w:val="hybridMultilevel"/>
    <w:tmpl w:val="445022B0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FA1"/>
    <w:rsid w:val="002A110C"/>
    <w:rsid w:val="002D260C"/>
    <w:rsid w:val="00310CEA"/>
    <w:rsid w:val="004268CC"/>
    <w:rsid w:val="00466044"/>
    <w:rsid w:val="00514B0A"/>
    <w:rsid w:val="00553D5B"/>
    <w:rsid w:val="0068694D"/>
    <w:rsid w:val="00691FDD"/>
    <w:rsid w:val="00750616"/>
    <w:rsid w:val="0076377C"/>
    <w:rsid w:val="00773629"/>
    <w:rsid w:val="00841412"/>
    <w:rsid w:val="008B289C"/>
    <w:rsid w:val="008F4FA1"/>
    <w:rsid w:val="00983975"/>
    <w:rsid w:val="009A28E2"/>
    <w:rsid w:val="00A064DF"/>
    <w:rsid w:val="00AD6ED2"/>
    <w:rsid w:val="00AF14AC"/>
    <w:rsid w:val="00B73128"/>
    <w:rsid w:val="00BB3194"/>
    <w:rsid w:val="00C645AF"/>
    <w:rsid w:val="00CB1F46"/>
    <w:rsid w:val="00D7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  <w:style w:type="paragraph" w:customStyle="1" w:styleId="c0">
    <w:name w:val="c0"/>
    <w:basedOn w:val="a"/>
    <w:rsid w:val="0076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377C"/>
  </w:style>
  <w:style w:type="character" w:customStyle="1" w:styleId="c4">
    <w:name w:val="c4"/>
    <w:basedOn w:val="a0"/>
    <w:rsid w:val="0076377C"/>
  </w:style>
  <w:style w:type="paragraph" w:customStyle="1" w:styleId="c9">
    <w:name w:val="c9"/>
    <w:basedOn w:val="a"/>
    <w:rsid w:val="0076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3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DNS</cp:lastModifiedBy>
  <cp:revision>10</cp:revision>
  <cp:lastPrinted>2020-04-12T04:43:00Z</cp:lastPrinted>
  <dcterms:created xsi:type="dcterms:W3CDTF">2020-03-26T19:52:00Z</dcterms:created>
  <dcterms:modified xsi:type="dcterms:W3CDTF">2020-04-12T04:44:00Z</dcterms:modified>
</cp:coreProperties>
</file>