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6A5D38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ученика 8 класса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806E5" w:rsidRDefault="008806E5" w:rsidP="008806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340390" w:rsidRPr="00E96D01">
        <w:rPr>
          <w:rFonts w:ascii="Times New Roman" w:hAnsi="Times New Roman" w:cs="Times New Roman"/>
          <w:sz w:val="24"/>
          <w:szCs w:val="24"/>
        </w:rPr>
        <w:t>3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от 1</w:t>
      </w:r>
      <w:r w:rsidR="00340390" w:rsidRPr="00E96D01">
        <w:rPr>
          <w:rFonts w:ascii="Times New Roman" w:hAnsi="Times New Roman" w:cs="Times New Roman"/>
          <w:sz w:val="24"/>
          <w:szCs w:val="24"/>
        </w:rPr>
        <w:t>0апреля</w:t>
      </w:r>
      <w:r w:rsidR="00E96D01" w:rsidRPr="00E96D01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Кок-оловна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, к.п.н.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к.п.н.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194E80" w:rsidRPr="00835C60" w:rsidRDefault="00194E80" w:rsidP="00194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МонгушМергенПартизанович</w:t>
      </w:r>
      <w:proofErr w:type="spellEnd"/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Нелли Владимировна, председатель РУМО учителей географии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Май-ооловна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>»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P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В дневнике ученика 8класса представлен материал, который необходимо выполнить ученику при удаленной форме работы.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13" w:rsidRDefault="003F1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6D01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E96D01" w:rsidRPr="00CC071D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01" w:rsidRPr="00CC071D" w:rsidRDefault="00E96D01" w:rsidP="00E96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изучи в учебнике текст параграфа по заданной теме и 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E96D01" w:rsidRPr="00CC071D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013" w:rsidRDefault="003F10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06E5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8806E5" w:rsidRPr="00901A7F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6E5" w:rsidRPr="003F0AA0" w:rsidRDefault="00E96D01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8806E5" w:rsidRDefault="008806E5" w:rsidP="008806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06E5" w:rsidRPr="00E96D01" w:rsidRDefault="00E96D01" w:rsidP="005C49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E96D01">
        <w:rPr>
          <w:bCs/>
          <w:color w:val="000000"/>
        </w:rPr>
        <w:t>В результате изучения алгебры т</w:t>
      </w:r>
      <w:r w:rsidR="008806E5" w:rsidRPr="00E96D01">
        <w:rPr>
          <w:bCs/>
          <w:color w:val="000000"/>
        </w:rPr>
        <w:t>ы должен</w:t>
      </w:r>
      <w:r w:rsidR="008806E5" w:rsidRPr="00E96D01">
        <w:rPr>
          <w:b/>
          <w:bCs/>
          <w:color w:val="000000"/>
        </w:rPr>
        <w:t xml:space="preserve"> знать:</w:t>
      </w:r>
    </w:p>
    <w:p w:rsidR="008806E5" w:rsidRPr="00E96D01" w:rsidRDefault="008806E5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теорему Виета и обратную ей теорему;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правило о разложении квадратного трехчлена на множители;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о свойстве квадратного трехчлена с отрицательным дискриминантом;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-правило решения уравнений, сводящихся к квадратным уравнениям;</w:t>
      </w:r>
    </w:p>
    <w:p w:rsidR="008806E5" w:rsidRPr="00E96D01" w:rsidRDefault="00E96D01" w:rsidP="005C4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8806E5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применять теорему Виета и обратную ей теорему при решении уравнений;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выполнять разложение квадратного трехчлена на множители;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уравнения, сводящихся к квадратным уравнениям;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задачи, где нужно составлять квадратные уравнения и уравнения, сводящиеся к квадратным, являющиеся математическими моделями реальных ситуаций;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FE7362" w:rsidRDefault="00FE7362" w:rsidP="001E26B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96D01">
        <w:rPr>
          <w:color w:val="000000"/>
        </w:rPr>
        <w:t>в таблице приведены из учебник</w:t>
      </w:r>
      <w:proofErr w:type="gramStart"/>
      <w:r w:rsidRPr="00E96D01">
        <w:rPr>
          <w:color w:val="000000"/>
        </w:rPr>
        <w:t>а«</w:t>
      </w:r>
      <w:proofErr w:type="gramEnd"/>
      <w:r w:rsidRPr="00E96D01">
        <w:rPr>
          <w:color w:val="000000"/>
        </w:rPr>
        <w:t xml:space="preserve">Алгебра» для 8 </w:t>
      </w:r>
      <w:proofErr w:type="spellStart"/>
      <w:r w:rsidRPr="00E96D01">
        <w:rPr>
          <w:color w:val="000000"/>
        </w:rPr>
        <w:t>класса:</w:t>
      </w:r>
      <w:r w:rsidRPr="00E96D01">
        <w:t>А.Г</w:t>
      </w:r>
      <w:proofErr w:type="spellEnd"/>
      <w:r w:rsidRPr="00E96D01">
        <w:t xml:space="preserve">. Мерзляк, В.Б. Полонский, М.С. Якир, Е.В. Буцко. — М: </w:t>
      </w:r>
      <w:proofErr w:type="spellStart"/>
      <w:r w:rsidRPr="00E96D01">
        <w:t>Вентана-Граф</w:t>
      </w:r>
      <w:proofErr w:type="spellEnd"/>
      <w:r w:rsidRPr="00E96D01">
        <w:t xml:space="preserve">. 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E26B8" w:rsidRPr="00FF0847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 xml:space="preserve">    Дорогой ученик! Е</w:t>
      </w:r>
      <w:r w:rsidRPr="00FF0847">
        <w:t xml:space="preserve">сли у тебя учебник </w:t>
      </w:r>
      <w:r w:rsidR="001A1691">
        <w:t>алгебры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tbl>
      <w:tblPr>
        <w:tblStyle w:val="a4"/>
        <w:tblW w:w="10456" w:type="dxa"/>
        <w:tblLook w:val="04A0"/>
      </w:tblPr>
      <w:tblGrid>
        <w:gridCol w:w="1526"/>
        <w:gridCol w:w="2693"/>
        <w:gridCol w:w="6237"/>
      </w:tblGrid>
      <w:tr w:rsidR="001522C8" w:rsidTr="006E06B1">
        <w:tc>
          <w:tcPr>
            <w:tcW w:w="1526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37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1522C8" w:rsidTr="006E06B1">
        <w:tc>
          <w:tcPr>
            <w:tcW w:w="1526" w:type="dxa"/>
            <w:vMerge w:val="restart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693" w:type="dxa"/>
            <w:vMerge w:val="restart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§24 </w:t>
            </w:r>
            <w:r w:rsidRPr="00E96D01">
              <w:rPr>
                <w:rFonts w:cs="Times New Roman"/>
              </w:rPr>
              <w:t>«Рациональные уравнения как математические модели реальных ситуаций»</w:t>
            </w:r>
          </w:p>
        </w:tc>
        <w:tc>
          <w:tcPr>
            <w:tcW w:w="6237" w:type="dxa"/>
          </w:tcPr>
          <w:p w:rsidR="001522C8" w:rsidRPr="00E96D01" w:rsidRDefault="003F1013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Реши уравнения№23.6, 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№23.10, сводящиеся к квадратным уравнениям. </w:t>
            </w:r>
          </w:p>
        </w:tc>
      </w:tr>
      <w:tr w:rsidR="001522C8" w:rsidTr="006E06B1">
        <w:tc>
          <w:tcPr>
            <w:tcW w:w="1526" w:type="dxa"/>
            <w:vMerge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6237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Прочитай §24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изучи квадратные уравнения и уравнения, сводящиеся к квадратным, являющиеся математическими моделями реальных ситуаций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Реши задачи №24.1, №24.2, №24.3, №24.4,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 где нужно составлять квадратные уравнения и уравнения, сводящиеся к квадратным, являющиеся математическими моделями реальных ситуаций</w:t>
            </w:r>
          </w:p>
        </w:tc>
      </w:tr>
      <w:tr w:rsidR="001522C8" w:rsidTr="006E06B1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по теме «Квадратные уравнения».</w:t>
            </w:r>
          </w:p>
        </w:tc>
        <w:tc>
          <w:tcPr>
            <w:tcW w:w="6237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1.Реши задачи№24.5,  №24.6, №24.7,  №24.10, где нужно составлять квадратные уравнения и уравнения, сводящиеся к квадратным </w:t>
            </w:r>
          </w:p>
        </w:tc>
      </w:tr>
      <w:tr w:rsidR="001522C8" w:rsidTr="006E06B1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«Рациональные выражения»</w:t>
            </w:r>
          </w:p>
        </w:tc>
        <w:tc>
          <w:tcPr>
            <w:tcW w:w="6237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тему в учебнике целые рациональные выражения, дробные рациональные выражения.</w:t>
            </w:r>
          </w:p>
          <w:p w:rsidR="001522C8" w:rsidRPr="00E96D01" w:rsidRDefault="001D3FD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2.Приведи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таких выражений.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Повториприменение основного свойства рациональной дроби для сокращения и преобразования дробей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Выполни задания №6.2, №7.4, №8.5, №8.7, №9.2, №9.5</w:t>
            </w:r>
          </w:p>
        </w:tc>
      </w:tr>
      <w:tr w:rsidR="001522C8" w:rsidTr="006E06B1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корни»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определения: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квадратного корня из числа,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-арифметического квадратного корня из числа.  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Выполни задания №16.3, №16.4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задания на свойства: функции у = х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арифметического квадратного корня, функции у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№17.2, №17.3, №17.4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Повтори формулу корней квадратного уравнения (количество корней квадратного уравнения в зависимости  от знака его дискриминанта)и выполни задание№20.3</w:t>
            </w:r>
          </w:p>
        </w:tc>
      </w:tr>
      <w:tr w:rsidR="001522C8" w:rsidTr="006E06B1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уравнения»</w:t>
            </w:r>
          </w:p>
        </w:tc>
        <w:tc>
          <w:tcPr>
            <w:tcW w:w="6237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1.Реши квадратные  уравнения: №20.4</w:t>
            </w:r>
          </w:p>
        </w:tc>
      </w:tr>
    </w:tbl>
    <w:p w:rsidR="009632C9" w:rsidRPr="00E96D01" w:rsidRDefault="009632C9" w:rsidP="005C491A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60D0" w:rsidRPr="00E96D01" w:rsidRDefault="001E26B8" w:rsidP="001E26B8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ГЕОМЕТРИЯ</w:t>
      </w:r>
    </w:p>
    <w:p w:rsidR="008806E5" w:rsidRPr="00E96D01" w:rsidRDefault="001E26B8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E26B8">
        <w:rPr>
          <w:bCs/>
          <w:color w:val="000000"/>
        </w:rPr>
        <w:t>В результате изучения геометрии т</w:t>
      </w:r>
      <w:r w:rsidR="00B760D0" w:rsidRPr="001E26B8">
        <w:rPr>
          <w:bCs/>
          <w:color w:val="000000"/>
        </w:rPr>
        <w:t>ы должен</w:t>
      </w:r>
      <w:r w:rsidR="00B760D0" w:rsidRPr="00E96D01">
        <w:rPr>
          <w:b/>
          <w:bCs/>
          <w:color w:val="000000"/>
        </w:rPr>
        <w:t xml:space="preserve"> знать: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начальные понятия и теоремы геометрии. Свойства серединного перпендикуляра к отрезку. Многоугольники;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треугольники. Теорема Фалеса;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подобие треугольников; коэффициент подобия. Признаки подобия треугольников;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теорем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 xml:space="preserve"> Пифагора. 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четырехугольник. Параллелограмм, его свойства и признаки. Прямоугольник, квадрат, ромб, их свойства и признаки. Трапеция; понятие средней линии трапеции; равнобедренная трапеция;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многоугольники. Выпуклые многоугольники. Вписанные и описанные многоугольники. Правильные многоугольники;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окружность и круг.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окружности4 равенство касательных проведенных из одной точки. Окружность, вписанная в треугольник, и окружность, описанная около треугольника;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понятие о площади плоских фигур. Равносоставленные и равновеликие фигуры;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 w:rsidR="001E26B8">
        <w:rPr>
          <w:rFonts w:ascii="Times New Roman" w:hAnsi="Times New Roman" w:cs="Times New Roman"/>
          <w:color w:val="000000"/>
          <w:sz w:val="24"/>
          <w:szCs w:val="24"/>
        </w:rPr>
        <w:t xml:space="preserve"> прямоугольника. Формула Герона.</w:t>
      </w:r>
    </w:p>
    <w:p w:rsidR="009632C9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научишь</w:t>
      </w:r>
      <w:r w:rsidR="009632C9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  <w:lang w:bidi="he-IL"/>
        </w:rPr>
        <w:t>использовать полученные знания в решении задач;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находить с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инус, косинус, тангенс, котангенс острого угла прямоугольного треугольника и углов 30, 45, 60 градусов;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сумму углов выпуклого многоугольника;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площадь параллелограмма, треугольника и трапеции.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632C9" w:rsidRPr="00E96D01" w:rsidRDefault="009632C9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учебника«Геометрия» для7-9 </w:t>
      </w:r>
      <w:proofErr w:type="spellStart"/>
      <w:r w:rsidRPr="00E96D01">
        <w:rPr>
          <w:color w:val="000000"/>
        </w:rPr>
        <w:t>классов:</w:t>
      </w:r>
      <w:r w:rsidR="00113F5C" w:rsidRPr="00E96D01">
        <w:rPr>
          <w:color w:val="000000"/>
        </w:rPr>
        <w:t>Л.С.Атанасян</w:t>
      </w:r>
      <w:proofErr w:type="spellEnd"/>
      <w:r w:rsidR="00113F5C" w:rsidRPr="00E96D01">
        <w:rPr>
          <w:color w:val="000000"/>
        </w:rPr>
        <w:t>, И.И.Юдина, В.Ф.Бутузов, С.Б. Кадомцев– М..: Просвещение</w:t>
      </w:r>
      <w:r w:rsidRPr="00E96D01">
        <w:t xml:space="preserve">. </w:t>
      </w:r>
    </w:p>
    <w:p w:rsidR="008806E5" w:rsidRPr="00E96D01" w:rsidRDefault="008806E5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6B8" w:rsidRPr="004C4793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>
        <w:t>геометрии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8806E5" w:rsidRPr="00E96D01" w:rsidRDefault="008806E5" w:rsidP="005C491A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2549"/>
        <w:gridCol w:w="6949"/>
      </w:tblGrid>
      <w:tr w:rsidR="008806E5" w:rsidRPr="00E96D01" w:rsidTr="006E06B1">
        <w:trPr>
          <w:trHeight w:val="286"/>
        </w:trPr>
        <w:tc>
          <w:tcPr>
            <w:tcW w:w="1276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2549" w:type="dxa"/>
          </w:tcPr>
          <w:p w:rsidR="008806E5" w:rsidRPr="00E96D01" w:rsidRDefault="008806E5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Тема</w:t>
            </w:r>
          </w:p>
        </w:tc>
        <w:tc>
          <w:tcPr>
            <w:tcW w:w="6949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375C77" w:rsidRPr="00E96D01" w:rsidTr="006E06B1">
        <w:trPr>
          <w:trHeight w:val="253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§3.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п.72-73 Замечательные точки треугольника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949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§3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2. Какие четыре точки называют замечательными точками треугольника? </w:t>
            </w: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3.Выучи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теоремы о: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 точке пересечения медиан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биссектрис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серединных перпендикуляров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точка пересечения высот</w:t>
            </w:r>
          </w:p>
          <w:p w:rsidR="00375C77" w:rsidRPr="00E96D01" w:rsidRDefault="001D3FD8" w:rsidP="001D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Используй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полученные знания при решении задач: №№ 674-688</w:t>
            </w:r>
          </w:p>
        </w:tc>
      </w:tr>
      <w:tr w:rsidR="00375C77" w:rsidRPr="00E96D01" w:rsidTr="006E06B1">
        <w:trPr>
          <w:trHeight w:val="84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11 по 16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§4. п.74-75 Вписанная и описанная окружность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949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§4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Ответь на вопросы: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вписанной?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описанной?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 Выучи теорему о треугольнике, описанном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Выучи свойство четырехугольника, описанного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5. Выучи теорему о треугольнике, вписанном в 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6.Выучи свойство четырехугольника, вписанного в 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7.Используй полученные знания при решении задач: №№ 689-711.</w:t>
            </w:r>
          </w:p>
        </w:tc>
      </w:tr>
      <w:tr w:rsidR="00375C77" w:rsidRPr="00E96D01" w:rsidTr="006E06B1">
        <w:trPr>
          <w:trHeight w:val="769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"Окружность"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949" w:type="dxa"/>
            <w:vMerge w:val="restart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1.Ответь на вопросы к Главе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1-26.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Решите задачи№№  712-737.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Готовь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 итоговой контрольной работе.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6E06B1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949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6E06B1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949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6B8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67F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ФИЗИКА</w:t>
      </w:r>
    </w:p>
    <w:p w:rsidR="0001467F" w:rsidRPr="00E96D01" w:rsidRDefault="007A0022" w:rsidP="007A00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A0022">
        <w:rPr>
          <w:bCs/>
          <w:color w:val="000000"/>
        </w:rPr>
        <w:t>В результате изучения физики т</w:t>
      </w:r>
      <w:r w:rsidR="0001467F" w:rsidRPr="007A0022">
        <w:rPr>
          <w:bCs/>
          <w:color w:val="000000"/>
        </w:rPr>
        <w:t>ы должен</w:t>
      </w:r>
      <w:r w:rsidR="0001467F" w:rsidRPr="00E96D01">
        <w:rPr>
          <w:b/>
          <w:bCs/>
          <w:color w:val="000000"/>
        </w:rPr>
        <w:t xml:space="preserve"> знать:</w:t>
      </w:r>
    </w:p>
    <w:p w:rsidR="0001467F" w:rsidRPr="00E96D01" w:rsidRDefault="0001467F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смысл </w:t>
      </w:r>
      <w:r w:rsidR="005F0906" w:rsidRPr="00E96D01">
        <w:rPr>
          <w:rFonts w:ascii="Times New Roman" w:hAnsi="Times New Roman" w:cs="Times New Roman"/>
          <w:sz w:val="24"/>
          <w:szCs w:val="24"/>
        </w:rPr>
        <w:t>основных понятий по теме</w:t>
      </w:r>
      <w:r w:rsidR="007A0022">
        <w:rPr>
          <w:rFonts w:ascii="Times New Roman" w:hAnsi="Times New Roman" w:cs="Times New Roman"/>
          <w:sz w:val="24"/>
          <w:szCs w:val="24"/>
        </w:rPr>
        <w:t>:</w:t>
      </w:r>
      <w:r w:rsidR="005F0906" w:rsidRPr="00E96D01">
        <w:rPr>
          <w:rFonts w:ascii="Times New Roman" w:hAnsi="Times New Roman" w:cs="Times New Roman"/>
          <w:sz w:val="24"/>
          <w:szCs w:val="24"/>
        </w:rPr>
        <w:t xml:space="preserve"> «Световые явления»;</w:t>
      </w:r>
    </w:p>
    <w:p w:rsidR="007A0022" w:rsidRDefault="005F090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  <w:lang w:val="ru-RU"/>
        </w:rPr>
      </w:pPr>
      <w:r w:rsidRPr="00E96D01">
        <w:rPr>
          <w:sz w:val="24"/>
          <w:szCs w:val="24"/>
        </w:rPr>
        <w:t>-</w:t>
      </w:r>
      <w:proofErr w:type="spellStart"/>
      <w:r w:rsidRPr="00E96D01">
        <w:rPr>
          <w:color w:val="auto"/>
          <w:sz w:val="24"/>
          <w:szCs w:val="24"/>
        </w:rPr>
        <w:t>смыслфизическихвеличин</w:t>
      </w:r>
      <w:proofErr w:type="spellEnd"/>
      <w:r w:rsidRPr="00E96D01">
        <w:rPr>
          <w:b/>
          <w:color w:val="auto"/>
          <w:sz w:val="24"/>
          <w:szCs w:val="24"/>
        </w:rPr>
        <w:t xml:space="preserve">: </w:t>
      </w:r>
      <w:r w:rsidRPr="00E96D01">
        <w:rPr>
          <w:b/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внутренняяэнергия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температура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количествотеплоты</w:t>
      </w:r>
      <w:proofErr w:type="spellEnd"/>
      <w:r w:rsidRPr="00E96D01">
        <w:rPr>
          <w:color w:val="auto"/>
          <w:sz w:val="24"/>
          <w:szCs w:val="24"/>
          <w:lang w:val="ru-RU"/>
        </w:rPr>
        <w:t>», «</w:t>
      </w:r>
      <w:proofErr w:type="spellStart"/>
      <w:r w:rsidRPr="00E96D01">
        <w:rPr>
          <w:color w:val="auto"/>
          <w:sz w:val="24"/>
          <w:szCs w:val="24"/>
        </w:rPr>
        <w:t>удельнаятеплоемкость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влажностьвоздуха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электрическийзаряд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силаэлектрическоготока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электрическоенапряжение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электрическоесопротивление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работа</w:t>
      </w:r>
      <w:proofErr w:type="spellEnd"/>
      <w:r w:rsidRPr="00E96D01">
        <w:rPr>
          <w:color w:val="auto"/>
          <w:sz w:val="24"/>
          <w:szCs w:val="24"/>
        </w:rPr>
        <w:t xml:space="preserve"> и </w:t>
      </w:r>
      <w:proofErr w:type="spellStart"/>
      <w:r w:rsidRPr="00E96D01">
        <w:rPr>
          <w:color w:val="auto"/>
          <w:sz w:val="24"/>
          <w:szCs w:val="24"/>
        </w:rPr>
        <w:t>мощностьэлектрическоготока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фокусноерасстояниелинзы</w:t>
      </w:r>
      <w:proofErr w:type="spellEnd"/>
      <w:r w:rsidRPr="00E96D01">
        <w:rPr>
          <w:color w:val="auto"/>
          <w:sz w:val="24"/>
          <w:szCs w:val="24"/>
          <w:lang w:val="ru-RU"/>
        </w:rPr>
        <w:t>»;</w:t>
      </w:r>
    </w:p>
    <w:p w:rsidR="005F0906" w:rsidRPr="00E96D01" w:rsidRDefault="006409A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</w:rPr>
      </w:pPr>
      <w:r w:rsidRPr="00E96D01">
        <w:rPr>
          <w:b/>
          <w:bCs/>
          <w:sz w:val="24"/>
          <w:szCs w:val="24"/>
          <w:lang w:val="ru-RU"/>
        </w:rPr>
        <w:t>-</w:t>
      </w:r>
      <w:r w:rsidRPr="00E96D01">
        <w:rPr>
          <w:bCs/>
          <w:color w:val="auto"/>
          <w:sz w:val="24"/>
          <w:szCs w:val="24"/>
          <w:lang w:val="ru-RU"/>
        </w:rPr>
        <w:t>смысл физических законов:</w:t>
      </w:r>
      <w:proofErr w:type="spellStart"/>
      <w:r w:rsidRPr="00E96D01">
        <w:rPr>
          <w:color w:val="auto"/>
          <w:sz w:val="24"/>
          <w:szCs w:val="24"/>
        </w:rPr>
        <w:t>Паскаля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Архимеда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Ньютона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всемирноготяготения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сохраненияимпульса</w:t>
      </w:r>
      <w:proofErr w:type="spellEnd"/>
      <w:r w:rsidRPr="00E96D01">
        <w:rPr>
          <w:color w:val="auto"/>
          <w:sz w:val="24"/>
          <w:szCs w:val="24"/>
        </w:rPr>
        <w:t xml:space="preserve"> и </w:t>
      </w:r>
      <w:proofErr w:type="spellStart"/>
      <w:r w:rsidRPr="00E96D01">
        <w:rPr>
          <w:color w:val="auto"/>
          <w:sz w:val="24"/>
          <w:szCs w:val="24"/>
        </w:rPr>
        <w:t>механическойэнергии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сохраненияэ</w:t>
      </w:r>
      <w:r w:rsidR="007A0022">
        <w:rPr>
          <w:color w:val="auto"/>
          <w:sz w:val="24"/>
          <w:szCs w:val="24"/>
          <w:lang w:val="ru-RU"/>
        </w:rPr>
        <w:t>н</w:t>
      </w:r>
      <w:r w:rsidRPr="00E96D01">
        <w:rPr>
          <w:color w:val="auto"/>
          <w:sz w:val="24"/>
          <w:szCs w:val="24"/>
        </w:rPr>
        <w:t>ергии</w:t>
      </w:r>
      <w:proofErr w:type="spellEnd"/>
      <w:r w:rsidRPr="00E96D01">
        <w:rPr>
          <w:color w:val="auto"/>
          <w:sz w:val="24"/>
          <w:szCs w:val="24"/>
        </w:rPr>
        <w:t xml:space="preserve"> в </w:t>
      </w:r>
      <w:proofErr w:type="spellStart"/>
      <w:r w:rsidRPr="00E96D01">
        <w:rPr>
          <w:color w:val="auto"/>
          <w:sz w:val="24"/>
          <w:szCs w:val="24"/>
        </w:rPr>
        <w:t>тепловыхпроцессах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сохраненияэлектрическогозаряда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Омадляучасткаэлектрическойцепи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Джоуля-Ленца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прямолинейногораспространениясвета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отражениясвета</w:t>
      </w:r>
      <w:proofErr w:type="spellEnd"/>
      <w:r w:rsidRPr="00E96D01">
        <w:rPr>
          <w:color w:val="auto"/>
          <w:sz w:val="24"/>
          <w:szCs w:val="24"/>
        </w:rPr>
        <w:t>.</w:t>
      </w:r>
    </w:p>
    <w:p w:rsidR="0001467F" w:rsidRPr="00E96D01" w:rsidRDefault="007A0022" w:rsidP="007A00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научишь</w:t>
      </w:r>
      <w:r w:rsidR="0001467F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01467F" w:rsidRPr="00E96D01" w:rsidRDefault="0001467F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409A6" w:rsidRPr="00E96D01">
        <w:rPr>
          <w:rFonts w:ascii="Times New Roman" w:hAnsi="Times New Roman" w:cs="Times New Roman"/>
          <w:sz w:val="24"/>
          <w:szCs w:val="24"/>
          <w:lang w:val="ru-RU"/>
        </w:rPr>
        <w:t>строить отражённый луч;</w:t>
      </w:r>
    </w:p>
    <w:p w:rsidR="0001467F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467F" w:rsidRPr="00E96D01">
        <w:rPr>
          <w:rFonts w:ascii="Times New Roman" w:hAnsi="Times New Roman" w:cs="Times New Roman"/>
          <w:sz w:val="24"/>
          <w:szCs w:val="24"/>
          <w:lang w:val="ru-RU"/>
        </w:rPr>
        <w:t>определять расположение и вид изображения в плоском зеркале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строить изображение в тонких линзах, различать действительные и мнимые величины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09A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получать различные виды изображений при помощи собирающей линзы;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уметь измерять фокусное расстояние собирающей линзы. 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для решения задач.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01467F" w:rsidRPr="00E96D01" w:rsidRDefault="0001467F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 «</w:t>
      </w:r>
      <w:r w:rsidRPr="00E96D01">
        <w:t>Физика</w:t>
      </w:r>
      <w:r w:rsidRPr="00E96D01">
        <w:rPr>
          <w:color w:val="000000"/>
        </w:rPr>
        <w:t xml:space="preserve">» 8 </w:t>
      </w:r>
      <w:proofErr w:type="spellStart"/>
      <w:r w:rsidRPr="00E96D01">
        <w:rPr>
          <w:color w:val="000000"/>
        </w:rPr>
        <w:t>класс</w:t>
      </w:r>
      <w:proofErr w:type="gramStart"/>
      <w:r w:rsidRPr="00E96D01">
        <w:rPr>
          <w:color w:val="000000"/>
        </w:rPr>
        <w:t>:</w:t>
      </w:r>
      <w:r w:rsidRPr="00E96D01">
        <w:t>А</w:t>
      </w:r>
      <w:proofErr w:type="gramEnd"/>
      <w:r w:rsidRPr="00E96D01">
        <w:t>.В.Перышкин</w:t>
      </w:r>
      <w:proofErr w:type="spellEnd"/>
      <w:r w:rsidRPr="00E96D01">
        <w:t xml:space="preserve"> — М: Дрофа. </w:t>
      </w: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A0022" w:rsidRPr="004C4793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 w:rsidR="001A1691">
        <w:t>физики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4"/>
        <w:tblW w:w="10177" w:type="dxa"/>
        <w:tblInd w:w="-5" w:type="dxa"/>
        <w:tblLook w:val="04A0"/>
      </w:tblPr>
      <w:tblGrid>
        <w:gridCol w:w="1418"/>
        <w:gridCol w:w="3798"/>
        <w:gridCol w:w="4961"/>
      </w:tblGrid>
      <w:tr w:rsidR="005F0906" w:rsidRPr="00E96D01" w:rsidTr="00AB2908">
        <w:tc>
          <w:tcPr>
            <w:tcW w:w="1418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8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0906" w:rsidRPr="00E96D01" w:rsidTr="00AB2908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79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65 «Изображения, даваемые линзой»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65.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Сделай упражнение 49;</w:t>
            </w:r>
          </w:p>
        </w:tc>
      </w:tr>
      <w:tr w:rsidR="005F0906" w:rsidRPr="00E96D01" w:rsidTr="00AB2908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79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66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Глаз как оптичес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кая система. Оптические приборы»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66.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Подготовь презентацию по теме «Фотоап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парат и его применение в жизни»</w:t>
            </w:r>
          </w:p>
        </w:tc>
      </w:tr>
      <w:tr w:rsidR="005F0906" w:rsidRPr="00E96D01" w:rsidTr="00AB2908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3798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 «Получения изображения при помощи линзы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Выполни лабораторную работу по инструкции.</w:t>
            </w:r>
          </w:p>
        </w:tc>
      </w:tr>
      <w:tr w:rsidR="005F0906" w:rsidRPr="00E96D01" w:rsidTr="00AB2908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798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</w:t>
            </w:r>
            <w:bookmarkStart w:id="0" w:name="__DdeLink__29095_454491306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  <w:bookmarkEnd w:id="0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Выполни контрольную  работу №7.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6" w:rsidRPr="00E96D01" w:rsidTr="00AB2908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79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8 класса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Повтор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весь курс физики 7 - 8 классов.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B2" w:rsidRPr="00E96D01" w:rsidRDefault="007F23B2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19E" w:rsidRPr="00F538F1" w:rsidRDefault="0080119E" w:rsidP="00801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8 класс</w:t>
      </w:r>
    </w:p>
    <w:p w:rsidR="0080119E" w:rsidRPr="00F538F1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) 8 </w:t>
      </w:r>
      <w:r w:rsidRPr="00F538F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</w:p>
    <w:p w:rsidR="0080119E" w:rsidRPr="00F538F1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F538F1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80119E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6607">
        <w:rPr>
          <w:rFonts w:ascii="Times New Roman" w:hAnsi="Times New Roman" w:cs="Times New Roman"/>
          <w:sz w:val="24"/>
          <w:szCs w:val="24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Ты будешь знать: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 понятия «прямая речь», «косвенная речь»;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-прямую и кос</w:t>
      </w:r>
      <w:r w:rsidRPr="00F56607">
        <w:rPr>
          <w:rFonts w:ascii="Times New Roman" w:hAnsi="Times New Roman" w:cs="Times New Roman"/>
          <w:sz w:val="24"/>
          <w:szCs w:val="24"/>
        </w:rPr>
        <w:softHyphen/>
        <w:t xml:space="preserve">венную речь, заменять прямую речь косвенной и наоборот; 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-постановку знаков пре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пинания при прямой речи.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Ты научишься: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-находить грамматические условия обособления определе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ний, обстоятельств, интонационно   пра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вильно их произносить, ставить знаки препинания при пунктуационном оформлении письменного текста;</w:t>
      </w:r>
      <w:r w:rsidRPr="00F56607">
        <w:rPr>
          <w:rFonts w:ascii="Times New Roman" w:hAnsi="Times New Roman" w:cs="Times New Roman"/>
          <w:sz w:val="24"/>
          <w:szCs w:val="24"/>
        </w:rPr>
        <w:tab/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-определять и выделять на письме   обособленные   второсте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пенные члены, определять сход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ство и различие между обособле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нием согласованных и несогласо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ванных определений, отличать в обособлении   согласованные   оп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ределений и приложения, разли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чать в обособлении определения, выраженные   причастным   оборо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том, и обособленные обстоятельст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ва, выраженные деепричастным оборотом;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-понимать роль орфографических правил, уметь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грамотно оформлять предложения, обосновы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вать выбор написания бу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>овах.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ЗАДАНИЯ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«Русский язык» в 2-х частях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А.Д. и др.-М.: «Просвещение».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22" w:type="dxa"/>
        <w:jc w:val="center"/>
        <w:tblInd w:w="-1247" w:type="dxa"/>
        <w:tblLayout w:type="fixed"/>
        <w:tblLook w:val="04A0"/>
      </w:tblPr>
      <w:tblGrid>
        <w:gridCol w:w="957"/>
        <w:gridCol w:w="5139"/>
        <w:gridCol w:w="4626"/>
      </w:tblGrid>
      <w:tr w:rsidR="0080119E" w:rsidRPr="00F56607" w:rsidTr="006E06B1">
        <w:trPr>
          <w:trHeight w:val="48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выполнить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15 мая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«Понятие о косвенной речи. Прямая и косвенная речь. Косвенная речь»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 65-67, придумать и записать предложения по схемам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«Прямая речь. Разделительные и выделительные знаки препинания в предложениях с прямой речью»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69 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410, 412.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9E" w:rsidRPr="00F56607" w:rsidTr="006E06B1">
        <w:trPr>
          <w:trHeight w:val="594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29</w:t>
            </w: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«Мой любимый актёр (повествование на основе жизненного опыта)».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 70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414, 417.</w:t>
            </w:r>
          </w:p>
        </w:tc>
      </w:tr>
      <w:tr w:rsidR="0080119E" w:rsidRPr="00F56607" w:rsidTr="006E06B1">
        <w:trPr>
          <w:trHeight w:val="557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«Цитата и знаки препинания при ней»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1.Выполни упражнение 423, 427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 Составь и запиши 6 предложений с разными способами оформления цитат.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«Синтаксический разбор и пунктуационный разбор предложений с косвенной речью»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 Придумай и запиши предложения по схемам из упражнения 433.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2.Повторить разделы языкознания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морфология»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§73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437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§74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441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культура речи»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§75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448</w:t>
            </w:r>
          </w:p>
        </w:tc>
      </w:tr>
      <w:tr w:rsidR="0080119E" w:rsidRPr="00F56607" w:rsidTr="006E06B1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орфография»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§76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 Выполни упражнение 452</w:t>
            </w:r>
          </w:p>
        </w:tc>
      </w:tr>
    </w:tbl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19E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19E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19E" w:rsidRPr="00F538F1" w:rsidRDefault="0080119E" w:rsidP="00801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8 класс</w:t>
      </w:r>
    </w:p>
    <w:p w:rsidR="0080119E" w:rsidRPr="00F538F1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) 8 класса </w:t>
      </w:r>
      <w:r w:rsidRPr="00F538F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</w:p>
    <w:p w:rsidR="0080119E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F538F1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80119E" w:rsidRPr="00F538F1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В результате изучения литературы ты будешь</w:t>
      </w:r>
      <w:r w:rsidRPr="00F56607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-изученные теоретико-литературные понятия;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-воспринимать и анализировать художественный текст;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-выделять смысловые части художественного текста, составлять план прочитанного;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-определять род и жанр литературного произведения;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-выделять и формулировать тему, идею, проблематику изученного произведения; давать характеристику героев, 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ф"/>
      <w:bookmarkEnd w:id="1"/>
      <w:r w:rsidRPr="00F56607">
        <w:rPr>
          <w:rFonts w:ascii="Times New Roman" w:hAnsi="Times New Roman" w:cs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-сопоставлять эпизоды литературных произведений и сравнивать их героев;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-выражать свое отношение к 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>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-владеть различными видами пересказа;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-строить устные и письменные высказывания в связи с изученным произведением.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ЗАДАНИЯ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в таблице приведены из учебника «Литература» в 2ч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 xml:space="preserve">оровина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В.Я.,ЖуравлевВ.П.,Коровин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В.И. и др. Издательство «Просвещение»</w:t>
      </w:r>
    </w:p>
    <w:p w:rsidR="0080119E" w:rsidRPr="00F56607" w:rsidRDefault="0080119E" w:rsidP="00801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/>
      </w:tblPr>
      <w:tblGrid>
        <w:gridCol w:w="959"/>
        <w:gridCol w:w="5528"/>
        <w:gridCol w:w="3686"/>
      </w:tblGrid>
      <w:tr w:rsidR="0080119E" w:rsidRPr="00F56607" w:rsidTr="00777619">
        <w:tc>
          <w:tcPr>
            <w:tcW w:w="959" w:type="dxa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80119E" w:rsidRPr="00F56607" w:rsidTr="00777619">
        <w:trPr>
          <w:trHeight w:val="556"/>
        </w:trPr>
        <w:tc>
          <w:tcPr>
            <w:tcW w:w="959" w:type="dxa"/>
            <w:vMerge w:val="restart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 по 15</w:t>
            </w: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 в произведениях писателей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1.Напиши отзыв о произведении, прочитанном самостоятельно, посвящённом событиям Великой Отечественной войны.</w:t>
            </w:r>
          </w:p>
        </w:tc>
      </w:tr>
      <w:tr w:rsidR="0080119E" w:rsidRPr="00F56607" w:rsidTr="00777619">
        <w:trPr>
          <w:trHeight w:val="1050"/>
        </w:trPr>
        <w:tc>
          <w:tcPr>
            <w:tcW w:w="959" w:type="dxa"/>
            <w:vMerge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«Русские поэты о Родине, родной природе и о себе. Поэты Русского Зарубежья об оставленной Родине»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1.Выучи на выбор стихотворение.</w:t>
            </w:r>
          </w:p>
        </w:tc>
      </w:tr>
      <w:tr w:rsidR="0080119E" w:rsidRPr="00F56607" w:rsidTr="00777619">
        <w:trPr>
          <w:trHeight w:val="1136"/>
        </w:trPr>
        <w:tc>
          <w:tcPr>
            <w:tcW w:w="959" w:type="dxa"/>
            <w:vMerge w:val="restart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29</w:t>
            </w: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«Зарубежная литература. В.Шекспир «Ромео и Джульетта». Вечные проблемы в трагедии. Конфликт живого чувства и предрассудков»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1.Напиши сочинение по выбору. Темы: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«Тема любви в трагедии Шекспира» «Ромео и Джульетта».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«Мой любимый герой в трагедии Шекспира».</w:t>
            </w:r>
          </w:p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«Конфликт живого чувства и семейной вражды в трагедии «Ромео и Джульетта»</w:t>
            </w:r>
          </w:p>
        </w:tc>
      </w:tr>
      <w:tr w:rsidR="0080119E" w:rsidRPr="00F56607" w:rsidTr="00777619">
        <w:trPr>
          <w:trHeight w:val="841"/>
        </w:trPr>
        <w:tc>
          <w:tcPr>
            <w:tcW w:w="959" w:type="dxa"/>
            <w:vMerge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«В.Шекспир «Ромео и Джульетта». Трагедия произведения эпохи Возрождения»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1.Проверь себя. Ответь на вопросы 1,2 стр. 229.</w:t>
            </w:r>
          </w:p>
        </w:tc>
      </w:tr>
      <w:tr w:rsidR="0080119E" w:rsidRPr="00F56607" w:rsidTr="00777619">
        <w:trPr>
          <w:trHeight w:val="621"/>
        </w:trPr>
        <w:tc>
          <w:tcPr>
            <w:tcW w:w="959" w:type="dxa"/>
            <w:vMerge w:val="restart"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«Сонеты Шекспира. Воспевание поэтом любви и дружбы. Сонет как форма лирической поэзии»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выразительно сонет.</w:t>
            </w:r>
          </w:p>
        </w:tc>
      </w:tr>
      <w:tr w:rsidR="0080119E" w:rsidRPr="00F56607" w:rsidTr="00777619">
        <w:trPr>
          <w:trHeight w:val="725"/>
        </w:trPr>
        <w:tc>
          <w:tcPr>
            <w:tcW w:w="959" w:type="dxa"/>
            <w:vMerge/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«Ж.-Б.Мольер Особенности произведения «Мещанин во дворянстве»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0119E" w:rsidRPr="00F56607" w:rsidRDefault="0080119E" w:rsidP="00777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1.Ответь на вопросы 1,2,3 страница 295</w:t>
            </w:r>
          </w:p>
        </w:tc>
      </w:tr>
    </w:tbl>
    <w:p w:rsidR="00615C1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19E" w:rsidRDefault="0080119E" w:rsidP="005C4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19E" w:rsidRPr="00EE434B" w:rsidRDefault="0080119E" w:rsidP="005C4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C11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результате изучения истории </w:t>
      </w:r>
      <w:r w:rsidRPr="00782163">
        <w:rPr>
          <w:rFonts w:ascii="Times New Roman" w:hAnsi="Times New Roman" w:cs="Times New Roman"/>
          <w:bCs/>
          <w:sz w:val="24"/>
          <w:szCs w:val="24"/>
        </w:rPr>
        <w:t>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историческ</w:t>
      </w:r>
      <w:r w:rsidR="00DF2E93" w:rsidRPr="00E96D01">
        <w:rPr>
          <w:rFonts w:ascii="Times New Roman" w:hAnsi="Times New Roman" w:cs="Times New Roman"/>
          <w:sz w:val="24"/>
          <w:szCs w:val="24"/>
        </w:rPr>
        <w:t>ий путь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народов своей страны и человечества как необходим</w:t>
      </w:r>
      <w:r w:rsidR="00DF2E93" w:rsidRPr="00E96D01">
        <w:rPr>
          <w:rFonts w:ascii="Times New Roman" w:hAnsi="Times New Roman" w:cs="Times New Roman"/>
          <w:sz w:val="24"/>
          <w:szCs w:val="24"/>
        </w:rPr>
        <w:t>ую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у</w:t>
      </w:r>
      <w:r w:rsidRPr="00E96D01">
        <w:rPr>
          <w:rFonts w:ascii="Times New Roman" w:hAnsi="Times New Roman" w:cs="Times New Roman"/>
          <w:sz w:val="24"/>
          <w:szCs w:val="24"/>
        </w:rPr>
        <w:t xml:space="preserve"> для миропонимания и познания современного общества;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понятийный аппарат и приемы исторического анализа для раскрытия сущности и значения событий и явлений прошлого и современности;</w:t>
      </w:r>
    </w:p>
    <w:p w:rsidR="00DF2E93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исторически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 современны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Pr="00E96D01">
        <w:rPr>
          <w:rFonts w:ascii="Times New Roman" w:hAnsi="Times New Roman" w:cs="Times New Roman"/>
          <w:sz w:val="24"/>
          <w:szCs w:val="24"/>
        </w:rPr>
        <w:t>и;</w:t>
      </w:r>
    </w:p>
    <w:p w:rsidR="00DF2E93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</w:t>
      </w:r>
      <w:r w:rsidR="00DF2E93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</w:t>
      </w:r>
      <w:r w:rsidRPr="00E96D01">
        <w:rPr>
          <w:rFonts w:ascii="Times New Roman" w:hAnsi="Times New Roman" w:cs="Times New Roman"/>
          <w:sz w:val="24"/>
          <w:szCs w:val="24"/>
        </w:rPr>
        <w:t>уя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современные источники информации, в том числе материалы на электронных носителях;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сотрудничеству с учениками, коллективной работе, осво</w:t>
      </w:r>
      <w:r w:rsidR="00DF2E93" w:rsidRPr="00E96D01">
        <w:rPr>
          <w:rFonts w:ascii="Times New Roman" w:hAnsi="Times New Roman" w:cs="Times New Roman"/>
          <w:sz w:val="24"/>
          <w:szCs w:val="24"/>
        </w:rPr>
        <w:t>ив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ы</w:t>
      </w:r>
      <w:r w:rsidRPr="00E96D01">
        <w:rPr>
          <w:rFonts w:ascii="Times New Roman" w:hAnsi="Times New Roman" w:cs="Times New Roman"/>
          <w:sz w:val="24"/>
          <w:szCs w:val="24"/>
        </w:rPr>
        <w:t xml:space="preserve"> межкультурного взаимодействия в школе и социальном окружении и др.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8B1FD1" w:rsidRDefault="00DF2E9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>таблице приведены из учебника «</w:t>
      </w:r>
      <w:r w:rsidR="008B1FD1" w:rsidRPr="00E96D01">
        <w:t>История России. Россия в XVIII веке.: от царства к империи</w:t>
      </w:r>
      <w:r w:rsidRPr="00E96D01">
        <w:rPr>
          <w:color w:val="000000"/>
        </w:rPr>
        <w:t xml:space="preserve">» </w:t>
      </w:r>
      <w:r w:rsidR="008B1FD1" w:rsidRPr="00E96D01">
        <w:t xml:space="preserve">Н. М. Арсентьев, А. А. Данилов, И.В. </w:t>
      </w:r>
      <w:proofErr w:type="spellStart"/>
      <w:r w:rsidR="008B1FD1" w:rsidRPr="00E96D01">
        <w:t>Курукин</w:t>
      </w:r>
      <w:proofErr w:type="spellEnd"/>
      <w:r w:rsidR="008B1FD1" w:rsidRPr="00E96D01">
        <w:t xml:space="preserve">, А.Я. Токарева под </w:t>
      </w:r>
      <w:proofErr w:type="spellStart"/>
      <w:r w:rsidR="008B1FD1" w:rsidRPr="00E96D01">
        <w:t>редакциейА</w:t>
      </w:r>
      <w:proofErr w:type="spellEnd"/>
      <w:r w:rsidR="008B1FD1" w:rsidRPr="00E96D01">
        <w:t xml:space="preserve">. В. </w:t>
      </w:r>
      <w:proofErr w:type="spellStart"/>
      <w:r w:rsidR="008B1FD1" w:rsidRPr="00E96D01">
        <w:t>Торкунова</w:t>
      </w:r>
      <w:proofErr w:type="spellEnd"/>
      <w:r w:rsidR="008B1FD1" w:rsidRPr="00E96D01">
        <w:t>. М.: 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82163" w:rsidRPr="00FF0847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истории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82163" w:rsidRPr="00E96D01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10"/>
        <w:tblW w:w="0" w:type="auto"/>
        <w:tblLook w:val="04A0"/>
      </w:tblPr>
      <w:tblGrid>
        <w:gridCol w:w="1850"/>
        <w:gridCol w:w="2215"/>
        <w:gridCol w:w="6108"/>
      </w:tblGrid>
      <w:tr w:rsidR="00615C11" w:rsidRPr="00E96D01" w:rsidTr="006E06B1">
        <w:trPr>
          <w:trHeight w:val="194"/>
        </w:trPr>
        <w:tc>
          <w:tcPr>
            <w:tcW w:w="1850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15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108" w:type="dxa"/>
          </w:tcPr>
          <w:p w:rsidR="00615C11" w:rsidRPr="00E96D01" w:rsidRDefault="00782163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615C11" w:rsidRPr="00E96D01" w:rsidTr="006E06B1">
        <w:trPr>
          <w:trHeight w:val="267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«Внешняя политика Павла I»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-охарактеризуй основные направления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внешней политики России при Павле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доклад о А. Суворове.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мысль, публицистика, литература»</w:t>
            </w:r>
          </w:p>
        </w:tc>
        <w:tc>
          <w:tcPr>
            <w:tcW w:w="6108" w:type="dxa"/>
          </w:tcPr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72-76, 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 на вопросы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4-6 на стр. 76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Подготовь реферат о достижениях культуры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Образование в России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77-81.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о Московском университете, о первых преподавателях и учениках.</w:t>
            </w:r>
          </w:p>
        </w:tc>
      </w:tr>
      <w:tr w:rsidR="00615C11" w:rsidRPr="00E96D01" w:rsidTr="006E06B1">
        <w:trPr>
          <w:trHeight w:val="267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81-85.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или доклад о достижениях науки  и техники России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 XVIII веке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Русская архитектура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86-91.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3F101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о памятниках архитектуры указанного периода.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08" w:type="dxa"/>
          </w:tcPr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92-96.</w:t>
            </w:r>
          </w:p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или сообщение о живописцах или скульптурах указанного периода.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альное и театральное искусство»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97-100.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 рассказ “Один день  в российском театре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в.”</w:t>
            </w:r>
          </w:p>
        </w:tc>
      </w:tr>
      <w:tr w:rsidR="00615C11" w:rsidRPr="00E96D01" w:rsidTr="006E06B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Народы России в XVIIIвеке. Перемены в повседн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евной жизни российских сословий»</w:t>
            </w:r>
          </w:p>
        </w:tc>
        <w:tc>
          <w:tcPr>
            <w:tcW w:w="6108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  стр. 101-104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§26;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охарактеризуйтенациональный состав России XVIII в.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как измененилась жизнь народов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 задания рубрики “Работаем с картой”</w:t>
            </w:r>
          </w:p>
        </w:tc>
      </w:tr>
      <w:tr w:rsidR="00615C11" w:rsidRPr="00E96D01" w:rsidTr="006E06B1">
        <w:trPr>
          <w:trHeight w:val="285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C33DA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Наш край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6108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Используя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любые источники,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СМИ подготовь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о жизни народа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нашего края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E06B1">
        <w:trPr>
          <w:trHeight w:val="252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615C1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 “Россия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  <w:tc>
          <w:tcPr>
            <w:tcW w:w="6108" w:type="dxa"/>
          </w:tcPr>
          <w:p w:rsidR="00615C11" w:rsidRPr="00E96D01" w:rsidRDefault="00CC1087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по курсу “Россия в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</w:tr>
    </w:tbl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615C11" w:rsidRPr="00E96D01" w:rsidRDefault="00782163" w:rsidP="007821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163">
        <w:rPr>
          <w:rFonts w:ascii="Times New Roman" w:hAnsi="Times New Roman" w:cs="Times New Roman"/>
          <w:bCs/>
          <w:sz w:val="24"/>
          <w:szCs w:val="24"/>
        </w:rPr>
        <w:t>В результате изучения обществознания 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7B5896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 xml:space="preserve">- ценностные ориентиры, основанные на идеях патриотизма, любви и уважения к Отечеству;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признани</w:t>
      </w:r>
      <w:r w:rsidR="009F7552">
        <w:rPr>
          <w:rFonts w:ascii="Times New Roman" w:hAnsi="Times New Roman" w:cs="Times New Roman"/>
          <w:bCs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равноправия народов, единства разнообразных культур;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 важность сохранения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для обще</w:t>
      </w:r>
      <w:r w:rsidR="009F7552">
        <w:rPr>
          <w:rFonts w:ascii="Times New Roman" w:hAnsi="Times New Roman" w:cs="Times New Roman"/>
          <w:bCs/>
          <w:sz w:val="24"/>
          <w:szCs w:val="24"/>
        </w:rPr>
        <w:t>ства семьи и семейных традиций.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организовывать свою познавательную деятельность (от постановки цели до получения и оценки результата);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объяснять явления и процессы социальной действительности с научных позиций;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анализировать реальные социальные ситуации,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выполнять познавательные и практические задания, 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B5896" w:rsidRPr="00E96D01" w:rsidRDefault="007B5896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lastRenderedPageBreak/>
        <w:t>в таблице приведены из учебника «</w:t>
      </w:r>
      <w:r w:rsidRPr="00E96D01">
        <w:rPr>
          <w:lang w:val="az-Cyrl-AZ"/>
        </w:rPr>
        <w:t>Обществознание</w:t>
      </w:r>
      <w:r w:rsidRPr="00E96D01">
        <w:rPr>
          <w:color w:val="000000"/>
        </w:rPr>
        <w:t xml:space="preserve">» 8 </w:t>
      </w:r>
      <w:proofErr w:type="spellStart"/>
      <w:r w:rsidRPr="00E96D01">
        <w:rPr>
          <w:color w:val="000000"/>
        </w:rPr>
        <w:t>класс</w:t>
      </w:r>
      <w:proofErr w:type="gramStart"/>
      <w:r w:rsidRPr="00E96D01">
        <w:rPr>
          <w:color w:val="000000"/>
        </w:rPr>
        <w:t>:</w:t>
      </w:r>
      <w:r w:rsidRPr="00E96D01">
        <w:t>Б</w:t>
      </w:r>
      <w:proofErr w:type="gramEnd"/>
      <w:r w:rsidRPr="00E96D01">
        <w:t>оголюбов</w:t>
      </w:r>
      <w:proofErr w:type="spellEnd"/>
      <w:r w:rsidRPr="00E96D01">
        <w:t xml:space="preserve"> Л.Н., Городецкая Н.И., Иванова Л.Ф. и др. / Под ред. Боголюбова Л.Н., </w:t>
      </w:r>
      <w:proofErr w:type="spellStart"/>
      <w:r w:rsidRPr="00E96D01">
        <w:t>Лазебниковой</w:t>
      </w:r>
      <w:proofErr w:type="spellEnd"/>
      <w:r w:rsidRPr="00E96D01">
        <w:t xml:space="preserve"> А.Ю., Городецкой НИ. -</w:t>
      </w:r>
      <w:r w:rsidRPr="00E96D01">
        <w:rPr>
          <w:lang w:val="az-Cyrl-AZ"/>
        </w:rPr>
        <w:t xml:space="preserve"> М.: </w:t>
      </w:r>
      <w:r w:rsidRPr="00E96D01">
        <w:t>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обществознания</w:t>
      </w:r>
      <w:r w:rsidR="002A64B7" w:rsidRPr="002A64B7"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B5896" w:rsidRPr="00E96D01" w:rsidRDefault="007B5896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10314" w:type="dxa"/>
        <w:tblLayout w:type="fixed"/>
        <w:tblLook w:val="04A0"/>
      </w:tblPr>
      <w:tblGrid>
        <w:gridCol w:w="988"/>
        <w:gridCol w:w="2551"/>
        <w:gridCol w:w="6775"/>
      </w:tblGrid>
      <w:tr w:rsidR="004B38ED" w:rsidRPr="00E96D01" w:rsidTr="006E06B1">
        <w:trPr>
          <w:trHeight w:val="189"/>
        </w:trPr>
        <w:tc>
          <w:tcPr>
            <w:tcW w:w="988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775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5C11" w:rsidRPr="00E96D01" w:rsidTr="006E06B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Потребление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677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Д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ай определение понятиям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«потребление», «семейное потребление», «страховые услуги»; «факторы влияния на объем и структуру потребительских расходов».</w:t>
            </w:r>
          </w:p>
        </w:tc>
      </w:tr>
      <w:tr w:rsidR="00615C11" w:rsidRPr="00E96D01" w:rsidTr="006E06B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Инфляция и семейная экономика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6775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Объясни: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инфляции на экономику,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формирования семейного бюджета в условиях инфляции;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Перечисли банковские услуги, предоставляемые гражданам, основы кредитования граждан.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 Н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апиши эссе к мысли мудрых на стр. 224</w:t>
            </w:r>
          </w:p>
        </w:tc>
      </w:tr>
      <w:tr w:rsidR="00615C11" w:rsidRPr="00E96D01" w:rsidTr="006E06B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Безработица, ее причины и последствия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”</w:t>
            </w:r>
          </w:p>
        </w:tc>
        <w:tc>
          <w:tcPr>
            <w:tcW w:w="677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З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аполни таблицу 2 стр. 233</w:t>
            </w:r>
          </w:p>
        </w:tc>
      </w:tr>
      <w:tr w:rsidR="00615C11" w:rsidRPr="00E96D01" w:rsidTr="006E06B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выпиши 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</w:rPr>
              <w:t>понятия: «обмен», «торговля», «деньги», «мировые деньги», «валюта», «всероссийский рынок», «мировое хозяйство», «внешняя торговля», «протекционизм».</w:t>
            </w:r>
          </w:p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сообщение о Центральном банке РФ.</w:t>
            </w:r>
          </w:p>
        </w:tc>
      </w:tr>
      <w:tr w:rsidR="00615C11" w:rsidRPr="00E96D01" w:rsidTr="006E06B1">
        <w:trPr>
          <w:trHeight w:val="571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“Экономическая сфера”</w:t>
            </w:r>
          </w:p>
        </w:tc>
        <w:tc>
          <w:tcPr>
            <w:tcW w:w="677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Подготовь презентацию к теме “Экономическая сфера”</w:t>
            </w:r>
          </w:p>
        </w:tc>
      </w:tr>
    </w:tbl>
    <w:p w:rsidR="00615C11" w:rsidRPr="00AB2908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B2" w:rsidRPr="00E96D01" w:rsidRDefault="007F23B2" w:rsidP="005C49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F5D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изучения биологии т</w:t>
      </w:r>
      <w:r w:rsidR="00B52F5D"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ы должен</w:t>
      </w:r>
      <w:r w:rsidR="00B52F5D" w:rsidRPr="00E9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знать:</w:t>
      </w:r>
    </w:p>
    <w:p w:rsidR="00B52F5D" w:rsidRPr="00E96D01" w:rsidRDefault="00B52F5D" w:rsidP="005C49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sz w:val="24"/>
          <w:szCs w:val="24"/>
        </w:rPr>
        <w:t>- о спинном и головном мозге, соматических  и автономных отделах нервной системы, значении органов чувств, зрительного анализатора,  о строении и функции органа слуха</w:t>
      </w: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органа равновесия, кожно-мышечной чувствительности, обоняния и вкуса;</w:t>
      </w:r>
    </w:p>
    <w:p w:rsidR="00B52F5D" w:rsidRPr="00E96D01" w:rsidRDefault="00B52F5D" w:rsidP="005C491A">
      <w:pPr>
        <w:pStyle w:val="Default"/>
        <w:jc w:val="both"/>
      </w:pPr>
      <w:r w:rsidRPr="00E96D01">
        <w:t xml:space="preserve">- </w:t>
      </w:r>
      <w:r w:rsidRPr="00E96D01">
        <w:rPr>
          <w:snapToGrid w:val="0"/>
        </w:rPr>
        <w:t>о в</w:t>
      </w:r>
      <w:r w:rsidRPr="00E96D01">
        <w:t>рожденных и приобретенных программах поведения, сне и сновидении, речи и сознании, познавательных процессах, воле, эмоции, внимании;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- о </w:t>
      </w:r>
      <w:r w:rsidRPr="00E96D01">
        <w:rPr>
          <w:rFonts w:ascii="Times New Roman" w:hAnsi="Times New Roman" w:cs="Times New Roman"/>
          <w:sz w:val="24"/>
          <w:szCs w:val="24"/>
        </w:rPr>
        <w:t>роли эндокринной регуляции, функции желез внутренней секреции;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96D01">
        <w:rPr>
          <w:rFonts w:ascii="Times New Roman" w:hAnsi="Times New Roman" w:cs="Times New Roman"/>
          <w:sz w:val="24"/>
          <w:szCs w:val="24"/>
        </w:rPr>
        <w:t>оразмножении, оплодотворении,развитии зародыша и плода, развитии ребенка после рождения, про интересы и склонности;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B52F5D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>заполнять сравнительные таблицы по нервной системе, анализаторам, железах внутренней секреции, о размножении и т.д., что будет способствовать успешному усвоению материала;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>рисовать схемы по изученным темам, что также поможет тебе в сдаче ОГЭ и ЕГЭ;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делать выводы и умозаключения на основе сравнения.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color w:val="000000"/>
        </w:rPr>
        <w:lastRenderedPageBreak/>
        <w:t>ЗАДАНИЯ</w:t>
      </w:r>
    </w:p>
    <w:p w:rsidR="00B52F5D" w:rsidRPr="00E96D01" w:rsidRDefault="00B52F5D" w:rsidP="00C82784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 w:rsidRPr="00E96D01">
        <w:rPr>
          <w:color w:val="000000"/>
        </w:rPr>
        <w:t>в таблице приведены из учебника «Биология. Человек» 8 класс:</w:t>
      </w:r>
      <w:r w:rsidRPr="00E96D01">
        <w:t>Д.В. Колесов. — М: Дрофа.</w:t>
      </w:r>
    </w:p>
    <w:p w:rsidR="00340390" w:rsidRPr="00E96D01" w:rsidRDefault="00340390" w:rsidP="005C491A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10456" w:type="dxa"/>
        <w:tblLook w:val="04A0"/>
      </w:tblPr>
      <w:tblGrid>
        <w:gridCol w:w="1242"/>
        <w:gridCol w:w="3190"/>
        <w:gridCol w:w="6024"/>
      </w:tblGrid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6024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04 по 08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  <w:bookmarkStart w:id="2" w:name="_GoBack"/>
            <w:bookmarkEnd w:id="2"/>
            <w:r w:rsidRPr="00E96D01">
              <w:rPr>
                <w:b/>
              </w:rPr>
              <w:t>«</w:t>
            </w:r>
            <w:r w:rsidRPr="00E96D01">
              <w:t>Органы равновесия, кожно-мышечной чувствительности, обоняния и вкуса»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6024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т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Напиши и выучи определение понятий «</w:t>
            </w:r>
            <w:r w:rsidRPr="00E96D01">
              <w:t xml:space="preserve">слуховой анализатор. Наружное ухо: ушная раковина, наружный слуховой проход, барабанная перепонка. Среднее ухо: слуховые косточки. Внутренне ухо: костный и перепончатый лабиринт, вестибулярный аппарат, улитка».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3. Нарисуй строение наружного, среднего и внутреннего уха.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4. Напиши механизм передачи звука. Значение слуха</w:t>
            </w:r>
            <w:r w:rsidRPr="00E96D01">
              <w:rPr>
                <w:snapToGrid w:val="0"/>
              </w:rPr>
              <w:t>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snapToGrid w:val="0"/>
              </w:rPr>
            </w:pPr>
            <w:r w:rsidRPr="00E96D01">
              <w:rPr>
                <w:snapToGrid w:val="0"/>
              </w:rPr>
              <w:t xml:space="preserve">5. </w:t>
            </w:r>
            <w:r w:rsidR="00CC1087">
              <w:rPr>
                <w:snapToGrid w:val="0"/>
              </w:rPr>
              <w:t>С</w:t>
            </w:r>
            <w:r w:rsidRPr="00E96D01">
              <w:t>оставь таблицу «Взаимосвязь строения органа слуха и выполняемой им функцией».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1. Прочитай </w:t>
            </w:r>
            <w:r w:rsidRPr="00E96D01">
              <w:rPr>
                <w:bCs/>
              </w:rPr>
              <w:t>§</w:t>
            </w:r>
            <w:r w:rsidRPr="00E96D01">
              <w:rPr>
                <w:bCs/>
                <w:iCs/>
              </w:rPr>
              <w:t xml:space="preserve"> на т</w:t>
            </w:r>
            <w:r w:rsidRPr="00E96D01">
              <w:t>ему</w:t>
            </w:r>
            <w:r w:rsidRPr="00E96D01">
              <w:rPr>
                <w:b/>
              </w:rPr>
              <w:t>: «</w:t>
            </w:r>
            <w:r w:rsidRPr="00E96D01">
              <w:t>Органы равновесия, кожно-мышечной чувствительности, обоняния и вкуса».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Нарисуй с</w:t>
            </w:r>
            <w:r w:rsidRPr="00E96D01">
              <w:t xml:space="preserve">троение </w:t>
            </w:r>
            <w:r w:rsidRPr="00E96D01">
              <w:rPr>
                <w:u w:val="single"/>
              </w:rPr>
              <w:t>вестибулярного аппарата</w:t>
            </w:r>
            <w:r w:rsidRPr="00E96D01">
              <w:t xml:space="preserve">: преддверие с мешочками, полукружные каналы. Строение </w:t>
            </w:r>
            <w:r w:rsidRPr="00E96D01">
              <w:rPr>
                <w:u w:val="single"/>
              </w:rPr>
              <w:t>орган вкуса</w:t>
            </w:r>
            <w:r w:rsidRPr="00E96D01">
              <w:t xml:space="preserve">: вкусовые сосочки. </w:t>
            </w:r>
            <w:r w:rsidRPr="00E96D01">
              <w:rPr>
                <w:u w:val="single"/>
              </w:rPr>
              <w:t>Кожная чувствительность</w:t>
            </w:r>
            <w:r w:rsidRPr="00E96D01">
              <w:t xml:space="preserve">: тактильное чувство, вибрационное чувство, осязание.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3. </w:t>
            </w:r>
            <w:r w:rsidR="00CC1087">
              <w:t>Н</w:t>
            </w:r>
            <w:r w:rsidRPr="00E96D01">
              <w:t xml:space="preserve">апиши значение органов равновесия, мышечного чувства, кожной чувствительности, обоняния, органа вкуса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4. </w:t>
            </w:r>
            <w:r w:rsidR="00CC1087">
              <w:t>Н</w:t>
            </w:r>
            <w:r w:rsidRPr="00E96D01">
              <w:t>айди и напиши расположение зон чувствительности в коре больших полушарий.</w:t>
            </w:r>
          </w:p>
          <w:p w:rsidR="00C82784" w:rsidRPr="00E96D01" w:rsidRDefault="00C82784" w:rsidP="00C82784">
            <w:pPr>
              <w:pStyle w:val="dash041e0431044b0447043d044b0439"/>
              <w:ind w:left="-103"/>
              <w:jc w:val="both"/>
              <w:rPr>
                <w:b/>
              </w:rPr>
            </w:pPr>
            <w:r w:rsidRPr="00E96D01">
              <w:t>5.Объясни механизм взаимодействия органов чувств, формирования чувств.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Выполни тестовые задания по анализаторам от учителя.</w:t>
            </w:r>
          </w:p>
        </w:tc>
      </w:tr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11 по 16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Наука о поведении и психике. Врожденные и приобретенные программы поведения», «Сон и сновидения»</w:t>
            </w: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Default="00C82784" w:rsidP="00C82784">
            <w:pPr>
              <w:pStyle w:val="Default"/>
              <w:jc w:val="both"/>
              <w:rPr>
                <w:b/>
              </w:rPr>
            </w:pPr>
          </w:p>
          <w:p w:rsidR="00CC1087" w:rsidRDefault="00CC1087" w:rsidP="00C82784">
            <w:pPr>
              <w:pStyle w:val="Default"/>
              <w:jc w:val="both"/>
              <w:rPr>
                <w:b/>
              </w:rPr>
            </w:pPr>
          </w:p>
          <w:p w:rsidR="00CC1087" w:rsidRPr="00E96D01" w:rsidRDefault="00CC1087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процессы».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«Воля, эмоции, внимание».</w:t>
            </w:r>
          </w:p>
        </w:tc>
        <w:tc>
          <w:tcPr>
            <w:tcW w:w="6024" w:type="dxa"/>
          </w:tcPr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Наука о поведении и психике. Врожденные и приобретенные программы поведения», «Сон и сновидения».</w:t>
            </w:r>
          </w:p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деятельность», «доминанта», «приобретенные рефлексы: положительные и отрицательные».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 сообщение «Безусловные рефлексы и инстинкты – врожденные программы поведения человека».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>Ответь на вопрос: «С какой структурой головного мозга связана рассудочная деятельность – приобретенная программа поведения?».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Напиши, что такое «Сон». Стадии сна: быстрый и </w:t>
            </w:r>
            <w:r w:rsidRPr="00E96D01">
              <w:lastRenderedPageBreak/>
              <w:t xml:space="preserve">медленный сон. Значение сна для человека.  Правила гигиены сна. 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 xml:space="preserve">1.Прочитай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темам</w:t>
            </w:r>
            <w:r w:rsidRPr="00E96D01">
              <w:rPr>
                <w:b/>
              </w:rPr>
              <w:t xml:space="preserve">: </w:t>
            </w: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процессы», «Воля, эмоции, внимание».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2. Напиши и выучи определения понятий: «Мышление. Память и ее разные виды. Познавательные процессы человека».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3. Объясни свойства мышления: самостоятельность и критичность. Роль речи в познании и труде.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4. Напиши о современных приемах запоминания.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>5. Напиши и выучи определения понятий: «Внимание. Воля. Рассеянность. Волевые действия человека. Виды эмоций: эмоциональные реакции, состояния, чувства».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6. Опиши, что такое непроизвольное и произвольное внимание. 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7. Опиши, что такое свойства внимания: устойчивое и колеблющееся.</w:t>
            </w:r>
          </w:p>
        </w:tc>
      </w:tr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регуляции»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«Функции желез внутренней секреции»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24" w:type="dxa"/>
          </w:tcPr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t xml:space="preserve">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теме</w:t>
            </w:r>
            <w:r w:rsidRPr="00E96D01">
              <w:rPr>
                <w:b/>
              </w:rPr>
              <w:t>:</w:t>
            </w:r>
            <w:r w:rsidRPr="00E96D01">
              <w:rPr>
                <w:snapToGrid w:val="0"/>
              </w:rPr>
              <w:t xml:space="preserve"> «</w:t>
            </w:r>
            <w:r w:rsidRPr="00E96D01">
              <w:t>Роль эндокринной регуляции</w:t>
            </w:r>
            <w:r w:rsidRPr="00E96D01">
              <w:rPr>
                <w:snapToGrid w:val="0"/>
              </w:rPr>
              <w:t>»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t>Напиши определения понятий «</w:t>
            </w:r>
            <w:r w:rsidRPr="00E96D01">
              <w:t>гормон», «органы эндокринной системы», «гуморальная регуляция работы органов».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>Ответь на вопрос: «В чем единство нервной и гуморальной регуляций?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>
              <w:t>Составь</w:t>
            </w:r>
            <w:r w:rsidR="00C82784" w:rsidRPr="00E96D01">
              <w:t xml:space="preserve"> таблицу «Железы внутренней и смешанной секреции».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 xml:space="preserve">Составь схему «Воздействие гормонов на рабочие органы и их взаимодействие» </w:t>
            </w: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действие гормонов на внутренние органы. 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последствия нарушения функций щитовидной железы, поджелудочной желез: избыточная функция, недостаточная функция.</w:t>
            </w:r>
          </w:p>
        </w:tc>
      </w:tr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25 по 30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24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темы «Размножение.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»,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плода», 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оплодотворение», «органы размножения человека», «бесполое и половое размножение», «стади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>и оплодотворения», «онтогенез»,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«филогенез», «плацента».</w:t>
            </w:r>
          </w:p>
          <w:p w:rsidR="00C82784" w:rsidRPr="00E96D01" w:rsidRDefault="00CC1087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</w:t>
            </w:r>
            <w:r w:rsidR="00C82784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этапы жизненного цикла особи.  Назови функции плаценты.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развитие человека. Стадии: новорожденный, грудной ребенок, половое созревание.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схему «Типы темперамента: меланхолик, холерик, сангвиник, флегматик».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тип психической деятельности: художественный, мыслительный, смешанный.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и выучи определение терминов «Характер», «волевые качества».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Назови меры профилактики заболеваний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половых путем.</w:t>
            </w:r>
          </w:p>
        </w:tc>
      </w:tr>
      <w:tr w:rsidR="00C82784" w:rsidTr="006E06B1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01 по 06 июня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6024" w:type="dxa"/>
          </w:tcPr>
          <w:p w:rsidR="00C82784" w:rsidRPr="00E96D01" w:rsidRDefault="00C82784" w:rsidP="00C8278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</w:tr>
    </w:tbl>
    <w:p w:rsidR="00C82784" w:rsidRDefault="00C82784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Как правильно оформить лабораторную работу?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Напиши тему лабораторной работы.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B100AF" w:rsidRDefault="00B100AF" w:rsidP="00B10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B100AF" w:rsidRDefault="00B100AF" w:rsidP="00B100AF">
      <w:pPr>
        <w:pStyle w:val="c96"/>
        <w:shd w:val="clear" w:color="auto" w:fill="FFFFFF"/>
        <w:spacing w:before="0" w:beforeAutospacing="0" w:after="0" w:afterAutospacing="0"/>
        <w:ind w:firstLine="567"/>
        <w:jc w:val="both"/>
      </w:pPr>
    </w:p>
    <w:p w:rsidR="00B100AF" w:rsidRDefault="00B100AF" w:rsidP="00B100AF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>В результате изучения английского языка ты должен</w:t>
      </w:r>
      <w:r>
        <w:rPr>
          <w:b/>
          <w:bCs/>
          <w:color w:val="000000"/>
        </w:rPr>
        <w:t xml:space="preserve"> знать: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-основные нормы речевого этикета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реплики</w:t>
      </w:r>
      <w:r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ru-RU"/>
        </w:rPr>
        <w:t>‐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клише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наиболее распространенную оценочную лексику), принятую в стране изучаемого языка;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роль владения иностранными языками в современном мире; 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особенности образа жизни, быта, культуры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англоговорящих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стран (всемирно известные достопримечательности, выдающиеся люди и их вклад в мировую культуру), сходство и различия в традициях своей страны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англоговорящих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стран;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научишься: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–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лексико</w:t>
      </w:r>
      <w:r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ru-RU"/>
        </w:rPr>
        <w:t>‐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грамматический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материал;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–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понимать на слух основное содержание несложных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читать текст с выборочным пониманием нужной или интересующей информации;</w:t>
      </w:r>
    </w:p>
    <w:p w:rsidR="00B100AF" w:rsidRDefault="00B100AF" w:rsidP="00B100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B100AF" w:rsidRDefault="00B100AF" w:rsidP="00B100AF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B100AF" w:rsidRDefault="00B100AF" w:rsidP="00B100A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 xml:space="preserve">в таблице </w:t>
      </w:r>
      <w:proofErr w:type="gramStart"/>
      <w:r>
        <w:rPr>
          <w:color w:val="000000"/>
        </w:rPr>
        <w:t>приведены</w:t>
      </w:r>
      <w:proofErr w:type="gramEnd"/>
      <w:r>
        <w:rPr>
          <w:color w:val="000000"/>
        </w:rPr>
        <w:t xml:space="preserve"> из учебника</w:t>
      </w:r>
      <w:r>
        <w:t xml:space="preserve"> «Английский в фокусе» (</w:t>
      </w:r>
      <w:proofErr w:type="spellStart"/>
      <w:r>
        <w:t>Spotlight</w:t>
      </w:r>
      <w:proofErr w:type="spellEnd"/>
      <w:r>
        <w:t>):</w:t>
      </w:r>
    </w:p>
    <w:p w:rsidR="00B100AF" w:rsidRDefault="00B100AF" w:rsidP="00B100AF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Английский язык для основной школы (5-9 классы). – М.: Ю.Е. Ваулина, Д. Дули, О.Е. </w:t>
      </w:r>
      <w:proofErr w:type="spellStart"/>
      <w:r>
        <w:t>Подоляко</w:t>
      </w:r>
      <w:proofErr w:type="gramStart"/>
      <w:r>
        <w:t>,В</w:t>
      </w:r>
      <w:proofErr w:type="gramEnd"/>
      <w:r>
        <w:t>.Эванс</w:t>
      </w:r>
      <w:proofErr w:type="spellEnd"/>
    </w:p>
    <w:p w:rsidR="00B100AF" w:rsidRDefault="00B100AF" w:rsidP="00B100AF">
      <w:pPr>
        <w:pStyle w:val="a7"/>
        <w:shd w:val="clear" w:color="auto" w:fill="FFFFFF"/>
        <w:spacing w:after="0"/>
        <w:rPr>
          <w:sz w:val="24"/>
          <w:szCs w:val="24"/>
        </w:rPr>
      </w:pPr>
    </w:p>
    <w:p w:rsidR="00B100AF" w:rsidRDefault="00B100AF" w:rsidP="00B100AF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ученик, если у тебя учебник английского языка другого автора, ты можешь найти такие же темы в своем учебнике и выполнять похожие задания.</w:t>
      </w:r>
    </w:p>
    <w:p w:rsidR="00B100AF" w:rsidRDefault="00B100AF" w:rsidP="00B100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552"/>
        <w:gridCol w:w="3659"/>
        <w:gridCol w:w="5245"/>
      </w:tblGrid>
      <w:tr w:rsidR="00B100AF" w:rsidTr="006E06B1">
        <w:trPr>
          <w:trHeight w:val="48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ind w:left="-1527" w:firstLine="1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4-16 мая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8.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Pastimes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(Досуг, увлечения, спорт) 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«Спорт»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5; р.124;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слова.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«Условные придаточные предложения 0, 1 типа»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р. 126;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«Условные придаточные предложения 2, 3 типа»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Выполни упражнение </w:t>
            </w:r>
            <w:r>
              <w:rPr>
                <w:color w:val="000000" w:themeColor="text1"/>
                <w:lang w:val="en-US" w:eastAsia="en-US"/>
              </w:rPr>
              <w:t>Ex</w:t>
            </w:r>
            <w:r>
              <w:rPr>
                <w:color w:val="000000" w:themeColor="text1"/>
                <w:lang w:eastAsia="en-US"/>
              </w:rPr>
              <w:t>. 4, 7, р. 127;</w:t>
            </w:r>
          </w:p>
          <w:p w:rsidR="00B100AF" w:rsidRDefault="00B100AF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Повторить слова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 а, 3, 6 р.128-129;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F" w:rsidRDefault="00B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B100AF" w:rsidRDefault="00B10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«Заявление о вступлении в клуб»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Сделай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4, р. 131;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«Фразовый глагол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 take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1, 3 р. 132;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Переведи и перескажи.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1,2,3,4,5.6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136</w:t>
            </w:r>
          </w:p>
        </w:tc>
      </w:tr>
      <w:tr w:rsidR="00B100AF" w:rsidTr="006E06B1">
        <w:trPr>
          <w:trHeight w:val="48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cs="Times New Roman"/>
              </w:rPr>
            </w:pPr>
          </w:p>
        </w:tc>
      </w:tr>
      <w:tr w:rsidR="00B100AF" w:rsidTr="006E06B1">
        <w:trPr>
          <w:trHeight w:val="480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10 модуля.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  <w:p w:rsidR="00B100AF" w:rsidRDefault="00B100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Прочитай тексты </w:t>
            </w:r>
            <w:r w:rsidRPr="00B10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модуля.</w:t>
            </w:r>
          </w:p>
        </w:tc>
      </w:tr>
    </w:tbl>
    <w:p w:rsidR="00B100AF" w:rsidRDefault="00B100AF" w:rsidP="00B10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0AF" w:rsidRDefault="00B100AF" w:rsidP="00B100AF">
      <w:pPr>
        <w:tabs>
          <w:tab w:val="left" w:pos="9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6B1" w:rsidRPr="00E96D01" w:rsidRDefault="006E06B1" w:rsidP="006E0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E06B1" w:rsidRDefault="006E06B1" w:rsidP="006E06B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6E06B1" w:rsidRPr="00E96D01" w:rsidRDefault="006E06B1" w:rsidP="006E06B1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t>География</w:t>
      </w:r>
      <w:r w:rsidRPr="00E96D01">
        <w:rPr>
          <w:color w:val="000000"/>
        </w:rPr>
        <w:t xml:space="preserve">» 8 класс: </w:t>
      </w:r>
      <w:r>
        <w:t>Баринова И.И.— М: Дрофа,2014г</w:t>
      </w:r>
    </w:p>
    <w:p w:rsidR="006E06B1" w:rsidRDefault="006E06B1" w:rsidP="006E06B1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6E06B1" w:rsidRPr="00FF0847" w:rsidRDefault="006E06B1" w:rsidP="006E06B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 xml:space="preserve">   Дорогой ученик! Е</w:t>
      </w:r>
      <w:r w:rsidRPr="00FF0847">
        <w:t xml:space="preserve">сли у тебя учебник </w:t>
      </w:r>
      <w:proofErr w:type="spellStart"/>
      <w:r>
        <w:t>географии</w:t>
      </w:r>
      <w:r w:rsidRPr="00FF0847">
        <w:t>другого</w:t>
      </w:r>
      <w:proofErr w:type="spellEnd"/>
      <w:r w:rsidRPr="00FF0847">
        <w:t xml:space="preserve">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E06B1" w:rsidRPr="00E96D01" w:rsidRDefault="006E06B1" w:rsidP="006E06B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E06B1" w:rsidRPr="00E96D01" w:rsidRDefault="006E06B1" w:rsidP="006E06B1">
      <w:pPr>
        <w:spacing w:after="0" w:line="240" w:lineRule="auto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24"/>
        <w:gridCol w:w="2402"/>
        <w:gridCol w:w="6853"/>
      </w:tblGrid>
      <w:tr w:rsidR="006E06B1" w:rsidRPr="00E96D01" w:rsidTr="005651C8">
        <w:tc>
          <w:tcPr>
            <w:tcW w:w="1145" w:type="dxa"/>
          </w:tcPr>
          <w:p w:rsidR="006E06B1" w:rsidRPr="002736AB" w:rsidRDefault="006E06B1" w:rsidP="0056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5" w:type="dxa"/>
          </w:tcPr>
          <w:p w:rsidR="006E06B1" w:rsidRPr="002736AB" w:rsidRDefault="006E06B1" w:rsidP="0056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5882" w:type="dxa"/>
          </w:tcPr>
          <w:p w:rsidR="006E06B1" w:rsidRPr="002736AB" w:rsidRDefault="006E06B1" w:rsidP="0056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455" w:type="dxa"/>
          </w:tcPr>
          <w:p w:rsidR="006E06B1" w:rsidRPr="00E96D01" w:rsidRDefault="006E06B1" w:rsidP="005651C8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eastAsia="SimSun"/>
                <w:color w:val="000000"/>
              </w:rPr>
            </w:pPr>
            <w:r w:rsidRPr="00E96D01">
              <w:t>«</w:t>
            </w:r>
            <w:r>
              <w:rPr>
                <w:rStyle w:val="c1"/>
                <w:rFonts w:eastAsia="SimSun"/>
                <w:color w:val="000000"/>
              </w:rPr>
              <w:t xml:space="preserve">Жемчужина </w:t>
            </w:r>
            <w:proofErr w:type="spellStart"/>
            <w:proofErr w:type="gramStart"/>
            <w:r>
              <w:rPr>
                <w:rStyle w:val="c1"/>
                <w:rFonts w:eastAsia="SimSun"/>
                <w:color w:val="000000"/>
              </w:rPr>
              <w:t>Сибири-Байкал</w:t>
            </w:r>
            <w:proofErr w:type="spellEnd"/>
            <w:proofErr w:type="gramEnd"/>
            <w:r>
              <w:rPr>
                <w:rStyle w:val="c1"/>
                <w:rFonts w:eastAsia="SimSun"/>
                <w:color w:val="000000"/>
              </w:rPr>
              <w:t>»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«Природные ресурсы Восточной Сибири»</w:t>
            </w:r>
          </w:p>
          <w:p w:rsidR="006E06B1" w:rsidRPr="00E96D01" w:rsidRDefault="006E06B1" w:rsidP="005651C8">
            <w:pPr>
              <w:pStyle w:val="c0"/>
              <w:spacing w:before="0" w:beforeAutospacing="0" w:after="0" w:afterAutospacing="0"/>
              <w:ind w:left="131"/>
              <w:jc w:val="both"/>
              <w:rPr>
                <w:color w:val="000000"/>
              </w:rPr>
            </w:pPr>
          </w:p>
        </w:tc>
        <w:tc>
          <w:tcPr>
            <w:tcW w:w="5882" w:type="dxa"/>
          </w:tcPr>
          <w:p w:rsidR="006E06B1" w:rsidRPr="00E96D01" w:rsidRDefault="006E06B1" w:rsidP="006E06B1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  <w:r w:rsidRPr="00E96D01">
              <w:rPr>
                <w:rStyle w:val="c1"/>
                <w:rFonts w:eastAsia="SimSun"/>
                <w:color w:val="000000"/>
              </w:rPr>
              <w:t xml:space="preserve">Прочитай </w:t>
            </w:r>
            <w:r>
              <w:rPr>
                <w:color w:val="000000"/>
                <w:shd w:val="clear" w:color="auto" w:fill="FFFFFF"/>
              </w:rPr>
              <w:t>§ 46 .</w:t>
            </w:r>
          </w:p>
          <w:p w:rsidR="006E06B1" w:rsidRPr="00092D44" w:rsidRDefault="006E06B1" w:rsidP="006E06B1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rFonts w:eastAsia="SimSun"/>
                <w:color w:val="000000"/>
              </w:rPr>
            </w:pPr>
            <w:r>
              <w:rPr>
                <w:rStyle w:val="c1"/>
                <w:rFonts w:eastAsia="SimSun"/>
                <w:color w:val="000000"/>
              </w:rPr>
              <w:t>Почему Байкал считается уникальным природным явлением.</w:t>
            </w:r>
            <w:r w:rsidRPr="00092D44">
              <w:rPr>
                <w:rStyle w:val="c1"/>
                <w:rFonts w:eastAsia="SimSun"/>
                <w:color w:val="000000"/>
              </w:rPr>
              <w:t xml:space="preserve"> Выяви и напиши особенности природного района; </w:t>
            </w:r>
          </w:p>
          <w:p w:rsidR="006E06B1" w:rsidRPr="00E96D01" w:rsidRDefault="006E06B1" w:rsidP="006E06B1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rFonts w:eastAsia="SimSun"/>
                <w:color w:val="000000"/>
              </w:rPr>
            </w:pPr>
            <w:r w:rsidRPr="00E96D01">
              <w:rPr>
                <w:rStyle w:val="c1"/>
                <w:rFonts w:eastAsia="SimSun"/>
                <w:color w:val="000000"/>
              </w:rPr>
              <w:t>Оцени специфику деятельности человека в пределах природного района.  </w:t>
            </w:r>
          </w:p>
          <w:p w:rsidR="006E06B1" w:rsidRPr="00E96D01" w:rsidRDefault="006E06B1" w:rsidP="006E06B1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rFonts w:eastAsia="SimSun"/>
                <w:color w:val="000000"/>
              </w:rPr>
            </w:pPr>
            <w:r w:rsidRPr="00E96D01">
              <w:rPr>
                <w:rStyle w:val="c1"/>
                <w:rFonts w:eastAsia="SimSun"/>
                <w:color w:val="000000"/>
              </w:rPr>
              <w:t>Опиши географическое положение района, влияние природных условий на хозяйственную деятельность.</w:t>
            </w:r>
          </w:p>
          <w:p w:rsidR="006E06B1" w:rsidRDefault="006E06B1" w:rsidP="006E06B1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rFonts w:eastAsia="SimSun"/>
                <w:color w:val="000000"/>
              </w:rPr>
            </w:pPr>
            <w:r w:rsidRPr="00E96D01">
              <w:rPr>
                <w:rStyle w:val="c1"/>
                <w:rFonts w:eastAsia="SimSun"/>
                <w:color w:val="000000"/>
              </w:rPr>
              <w:t>Дай характеристику природного района; опиши взаимное влияние природных компонентов природного комплекса района друг на друга.</w:t>
            </w:r>
          </w:p>
          <w:p w:rsidR="006E06B1" w:rsidRPr="00E96D01" w:rsidRDefault="006E06B1" w:rsidP="006E06B1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</w:pPr>
            <w:r>
              <w:t>Прочитай § 47 .</w:t>
            </w:r>
          </w:p>
          <w:p w:rsidR="006E06B1" w:rsidRDefault="006E06B1" w:rsidP="006E06B1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</w:pPr>
            <w:r>
              <w:t xml:space="preserve">Используя данные </w:t>
            </w:r>
            <w:proofErr w:type="gramStart"/>
            <w:r>
              <w:t>учебника</w:t>
            </w:r>
            <w:proofErr w:type="gramEnd"/>
            <w:r>
              <w:t xml:space="preserve"> заполните таблицу 10.Природные источники Восточной Сибири</w:t>
            </w:r>
          </w:p>
          <w:p w:rsidR="006E06B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</w:p>
          <w:p w:rsidR="006E06B1" w:rsidRPr="00E96D01" w:rsidRDefault="006E06B1" w:rsidP="005651C8">
            <w:pPr>
              <w:pStyle w:val="c0"/>
              <w:spacing w:before="0" w:beforeAutospacing="0" w:after="0" w:afterAutospacing="0"/>
              <w:ind w:left="228"/>
              <w:jc w:val="both"/>
              <w:rPr>
                <w:rStyle w:val="c1"/>
                <w:rFonts w:eastAsia="SimSun"/>
                <w:color w:val="000000"/>
              </w:rPr>
            </w:pPr>
          </w:p>
          <w:p w:rsidR="006E06B1" w:rsidRPr="00E96D01" w:rsidRDefault="006E06B1" w:rsidP="005651C8">
            <w:pPr>
              <w:pStyle w:val="c0"/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2455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«Дальний Восток-край контрастов»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«Природные комплексы Дальнего Востока»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Pr="00E96D01" w:rsidRDefault="006E06B1" w:rsidP="005651C8">
            <w:pPr>
              <w:pStyle w:val="a7"/>
              <w:widowControl w:val="0"/>
              <w:suppressAutoHyphens/>
              <w:ind w:left="131"/>
              <w:jc w:val="both"/>
            </w:pPr>
          </w:p>
        </w:tc>
        <w:tc>
          <w:tcPr>
            <w:tcW w:w="5882" w:type="dxa"/>
          </w:tcPr>
          <w:p w:rsidR="006E06B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  <w:r>
              <w:lastRenderedPageBreak/>
              <w:t xml:space="preserve">1.Прочитай </w:t>
            </w:r>
            <w:r w:rsidRPr="00E96D01">
              <w:t>§</w:t>
            </w:r>
            <w:r>
              <w:t>48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Напиши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географическое положение Дальнего Востока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Опиши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геологическое строение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овременный рельеф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 к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лимат, почву и гидрографию.</w:t>
            </w:r>
          </w:p>
          <w:p w:rsidR="006E06B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  <w:r>
              <w:lastRenderedPageBreak/>
              <w:t xml:space="preserve">1. </w:t>
            </w:r>
            <w:r w:rsidRPr="00474103">
              <w:t>Прочитай §</w:t>
            </w:r>
            <w:r>
              <w:t>49.</w:t>
            </w:r>
          </w:p>
          <w:p w:rsidR="006E06B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  <w:r>
              <w:t>2.Напишите наиболее типичные природные комплексы района.</w:t>
            </w:r>
          </w:p>
          <w:p w:rsidR="006E06B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  <w:r>
              <w:t>3.Сравните природные комплексы северных и южных частей Дальнего Востока.</w:t>
            </w:r>
          </w:p>
          <w:p w:rsidR="006E06B1" w:rsidRPr="00E96D01" w:rsidRDefault="006E06B1" w:rsidP="005651C8">
            <w:pPr>
              <w:pStyle w:val="a7"/>
              <w:widowControl w:val="0"/>
              <w:suppressAutoHyphens/>
              <w:ind w:left="246"/>
              <w:jc w:val="both"/>
            </w:pPr>
            <w:r>
              <w:t>4.Охарктеризуйте природные комплексы Камчатки</w:t>
            </w: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04 по 08 мая</w:t>
            </w:r>
          </w:p>
        </w:tc>
        <w:tc>
          <w:tcPr>
            <w:tcW w:w="2455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«Природные уникумы Дальнего Востока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«Природные ресурсы ДВ, Освоение их человеком»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41 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2.Письменно ответь на вопросы на стр.249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Заполни таблицу.</w:t>
            </w: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ДВ</w:t>
            </w:r>
          </w:p>
          <w:tbl>
            <w:tblPr>
              <w:tblStyle w:val="a4"/>
              <w:tblW w:w="5651" w:type="dxa"/>
              <w:tblInd w:w="976" w:type="dxa"/>
              <w:tblLook w:val="04A0"/>
            </w:tblPr>
            <w:tblGrid>
              <w:gridCol w:w="2825"/>
              <w:gridCol w:w="2826"/>
            </w:tblGrid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Природные ресурсы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Примеры</w:t>
                  </w:r>
                </w:p>
              </w:tc>
            </w:tr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Минерально-сырьевые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Лесные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Водные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Морские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E06B1" w:rsidTr="005651C8">
              <w:tc>
                <w:tcPr>
                  <w:tcW w:w="2825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Рекреационные</w:t>
                  </w:r>
                </w:p>
              </w:tc>
              <w:tc>
                <w:tcPr>
                  <w:tcW w:w="2826" w:type="dxa"/>
                </w:tcPr>
                <w:p w:rsidR="006E06B1" w:rsidRPr="00BF2FCE" w:rsidRDefault="006E06B1" w:rsidP="005651C8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45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«Природные комплексы России»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Pr="00E96D01" w:rsidRDefault="006E06B1" w:rsidP="005651C8">
            <w:pPr>
              <w:pStyle w:val="a7"/>
              <w:widowControl w:val="0"/>
              <w:suppressAutoHyphens/>
              <w:ind w:left="289"/>
              <w:jc w:val="both"/>
            </w:pPr>
          </w:p>
        </w:tc>
        <w:tc>
          <w:tcPr>
            <w:tcW w:w="5882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42 </w:t>
            </w:r>
          </w:p>
          <w:p w:rsidR="006E06B1" w:rsidRPr="009F7552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ответьте на вопросы итогового задания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254</w:t>
            </w:r>
          </w:p>
          <w:p w:rsidR="006E06B1" w:rsidRPr="009F7552" w:rsidRDefault="006E06B1" w:rsidP="005651C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455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природных условий на жизнь и здоровье человека» 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«Воздействие человека на природу»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Pr="00E96D01" w:rsidRDefault="006E06B1" w:rsidP="005651C8">
            <w:pPr>
              <w:pStyle w:val="a7"/>
              <w:widowControl w:val="0"/>
              <w:tabs>
                <w:tab w:val="left" w:pos="273"/>
              </w:tabs>
              <w:suppressAutoHyphens/>
              <w:ind w:left="0"/>
              <w:jc w:val="both"/>
            </w:pPr>
          </w:p>
        </w:tc>
        <w:tc>
          <w:tcPr>
            <w:tcW w:w="5882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1.Прочитай § 52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2.Письменно ответьте на вопросы на стр.264 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Pr="00640242" w:rsidRDefault="006E06B1" w:rsidP="006E06B1">
            <w:pPr>
              <w:pStyle w:val="a7"/>
              <w:numPr>
                <w:ilvl w:val="0"/>
                <w:numId w:val="42"/>
              </w:numPr>
              <w:jc w:val="both"/>
            </w:pPr>
            <w:r w:rsidRPr="00640242">
              <w:t xml:space="preserve">Прочитай § 53, </w:t>
            </w:r>
          </w:p>
          <w:p w:rsidR="006E06B1" w:rsidRPr="00640242" w:rsidRDefault="006E06B1" w:rsidP="006E06B1">
            <w:pPr>
              <w:pStyle w:val="a7"/>
              <w:numPr>
                <w:ilvl w:val="0"/>
                <w:numId w:val="42"/>
              </w:numPr>
              <w:jc w:val="both"/>
            </w:pPr>
            <w:r>
              <w:t>Письменно ответьте на вопросы на стр.268</w:t>
            </w:r>
          </w:p>
          <w:p w:rsidR="006E06B1" w:rsidRPr="00640242" w:rsidRDefault="006E06B1" w:rsidP="0056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455" w:type="dxa"/>
          </w:tcPr>
          <w:p w:rsidR="006E06B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природопльзование</w:t>
            </w:r>
            <w:proofErr w:type="spell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на экологической карте мира»</w:t>
            </w:r>
          </w:p>
        </w:tc>
        <w:tc>
          <w:tcPr>
            <w:tcW w:w="5882" w:type="dxa"/>
          </w:tcPr>
          <w:p w:rsidR="006E06B1" w:rsidRDefault="006E06B1" w:rsidP="006E06B1">
            <w:pPr>
              <w:pStyle w:val="a7"/>
              <w:widowControl w:val="0"/>
              <w:numPr>
                <w:ilvl w:val="0"/>
                <w:numId w:val="25"/>
              </w:numPr>
              <w:suppressAutoHyphens/>
              <w:jc w:val="both"/>
            </w:pPr>
            <w:r w:rsidRPr="00E96D01">
              <w:t xml:space="preserve">Прочитай </w:t>
            </w:r>
            <w:r w:rsidRPr="00E96D01">
              <w:rPr>
                <w:bCs/>
              </w:rPr>
              <w:t>§</w:t>
            </w:r>
            <w:r>
              <w:t>54.</w:t>
            </w:r>
          </w:p>
          <w:p w:rsidR="006E06B1" w:rsidRPr="00640242" w:rsidRDefault="006E06B1" w:rsidP="006E06B1">
            <w:pPr>
              <w:pStyle w:val="a7"/>
              <w:numPr>
                <w:ilvl w:val="0"/>
                <w:numId w:val="25"/>
              </w:numPr>
              <w:jc w:val="both"/>
            </w:pPr>
            <w:r>
              <w:t>Письменно ответьте на вопросы на стр.273</w:t>
            </w:r>
          </w:p>
          <w:p w:rsidR="006E06B1" w:rsidRPr="00E96D01" w:rsidRDefault="006E06B1" w:rsidP="005651C8">
            <w:pPr>
              <w:pStyle w:val="a7"/>
              <w:widowControl w:val="0"/>
              <w:suppressAutoHyphens/>
              <w:jc w:val="both"/>
            </w:pPr>
          </w:p>
          <w:p w:rsidR="006E06B1" w:rsidRDefault="006E06B1" w:rsidP="005651C8">
            <w:pPr>
              <w:widowControl w:val="0"/>
              <w:suppressAutoHyphens/>
              <w:jc w:val="both"/>
            </w:pPr>
            <w:r>
              <w:t xml:space="preserve">         1.</w:t>
            </w:r>
            <w:r w:rsidRPr="00E96D01">
              <w:t xml:space="preserve">Прочитай </w:t>
            </w:r>
            <w:r w:rsidRPr="006670A8">
              <w:rPr>
                <w:bCs/>
              </w:rPr>
              <w:t>§</w:t>
            </w:r>
            <w:r>
              <w:t>55.</w:t>
            </w:r>
          </w:p>
          <w:p w:rsidR="006E06B1" w:rsidRPr="00640242" w:rsidRDefault="006E06B1" w:rsidP="005651C8">
            <w:pPr>
              <w:jc w:val="both"/>
            </w:pPr>
            <w:r>
              <w:t xml:space="preserve">         2.Письменно ответьте на вопросы на стр.279.</w:t>
            </w:r>
          </w:p>
          <w:p w:rsidR="006E06B1" w:rsidRPr="00E96D01" w:rsidRDefault="006E06B1" w:rsidP="005651C8">
            <w:pPr>
              <w:pStyle w:val="a7"/>
              <w:widowControl w:val="0"/>
              <w:suppressAutoHyphens/>
              <w:jc w:val="both"/>
            </w:pP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B1" w:rsidRPr="00E96D01" w:rsidTr="005651C8">
        <w:tc>
          <w:tcPr>
            <w:tcW w:w="114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2455" w:type="dxa"/>
          </w:tcPr>
          <w:p w:rsidR="006E06B1" w:rsidRPr="00E96D01" w:rsidRDefault="006E06B1" w:rsidP="0056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«География для природы и общества»</w:t>
            </w:r>
          </w:p>
        </w:tc>
        <w:tc>
          <w:tcPr>
            <w:tcW w:w="5882" w:type="dxa"/>
          </w:tcPr>
          <w:p w:rsidR="006E06B1" w:rsidRDefault="006E06B1" w:rsidP="006E06B1">
            <w:pPr>
              <w:pStyle w:val="a7"/>
              <w:widowControl w:val="0"/>
              <w:numPr>
                <w:ilvl w:val="0"/>
                <w:numId w:val="26"/>
              </w:numPr>
              <w:suppressAutoHyphens/>
              <w:ind w:left="228"/>
              <w:jc w:val="both"/>
            </w:pPr>
            <w:r w:rsidRPr="00E96D01">
              <w:t xml:space="preserve">Прочитай </w:t>
            </w:r>
            <w:r>
              <w:rPr>
                <w:bCs/>
              </w:rPr>
              <w:t>§56</w:t>
            </w:r>
            <w:r w:rsidRPr="00E96D01">
              <w:t>.</w:t>
            </w:r>
          </w:p>
          <w:p w:rsidR="006E06B1" w:rsidRPr="00640242" w:rsidRDefault="006E06B1" w:rsidP="005651C8">
            <w:pPr>
              <w:pStyle w:val="a7"/>
              <w:widowControl w:val="0"/>
              <w:suppressAutoHyphens/>
              <w:ind w:left="228"/>
              <w:jc w:val="both"/>
            </w:pPr>
            <w:r>
              <w:t>2.Письменно ответьте на вопросы на стр.284.</w:t>
            </w:r>
          </w:p>
          <w:p w:rsidR="006E06B1" w:rsidRPr="006670A8" w:rsidRDefault="006E06B1" w:rsidP="005651C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B2" w:rsidRPr="00E96D01" w:rsidRDefault="007F23B2" w:rsidP="005C491A">
      <w:pPr>
        <w:tabs>
          <w:tab w:val="left" w:pos="9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F23B2" w:rsidRPr="00E96D01" w:rsidSect="008011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ragmaticaCondC">
    <w:altName w:val="Arial Unicode MS"/>
    <w:charset w:val="8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9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F2654"/>
    <w:multiLevelType w:val="multilevel"/>
    <w:tmpl w:val="5CAE00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40D45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016D1"/>
    <w:multiLevelType w:val="hybridMultilevel"/>
    <w:tmpl w:val="A5C026D4"/>
    <w:lvl w:ilvl="0" w:tplc="808840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0170216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6704B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D3335"/>
    <w:multiLevelType w:val="hybridMultilevel"/>
    <w:tmpl w:val="2392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2787"/>
    <w:multiLevelType w:val="hybridMultilevel"/>
    <w:tmpl w:val="82A8C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A4582"/>
    <w:multiLevelType w:val="hybridMultilevel"/>
    <w:tmpl w:val="6260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C3DEB"/>
    <w:multiLevelType w:val="multilevel"/>
    <w:tmpl w:val="3E244E5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F6C88"/>
    <w:multiLevelType w:val="hybridMultilevel"/>
    <w:tmpl w:val="C54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47E0C"/>
    <w:multiLevelType w:val="hybridMultilevel"/>
    <w:tmpl w:val="9ED493D8"/>
    <w:lvl w:ilvl="0" w:tplc="FC5CEE38">
      <w:start w:val="1"/>
      <w:numFmt w:val="decimal"/>
      <w:lvlText w:val="%1."/>
      <w:lvlJc w:val="left"/>
      <w:pPr>
        <w:ind w:left="10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1CE25000"/>
    <w:multiLevelType w:val="hybridMultilevel"/>
    <w:tmpl w:val="A79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709E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754F5"/>
    <w:multiLevelType w:val="hybridMultilevel"/>
    <w:tmpl w:val="4CB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F6434"/>
    <w:multiLevelType w:val="hybridMultilevel"/>
    <w:tmpl w:val="4C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E6216"/>
    <w:multiLevelType w:val="multilevel"/>
    <w:tmpl w:val="652A7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643B6A"/>
    <w:multiLevelType w:val="hybridMultilevel"/>
    <w:tmpl w:val="C694AC68"/>
    <w:lvl w:ilvl="0" w:tplc="807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71A9B"/>
    <w:multiLevelType w:val="hybridMultilevel"/>
    <w:tmpl w:val="664A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543B65"/>
    <w:multiLevelType w:val="multilevel"/>
    <w:tmpl w:val="A842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DD1E53"/>
    <w:multiLevelType w:val="hybridMultilevel"/>
    <w:tmpl w:val="7D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23FE"/>
    <w:multiLevelType w:val="hybridMultilevel"/>
    <w:tmpl w:val="B62A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462DA"/>
    <w:multiLevelType w:val="hybridMultilevel"/>
    <w:tmpl w:val="D87A5374"/>
    <w:lvl w:ilvl="0" w:tplc="F3DE4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35232E3E"/>
    <w:multiLevelType w:val="hybridMultilevel"/>
    <w:tmpl w:val="F06E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40D26"/>
    <w:multiLevelType w:val="hybridMultilevel"/>
    <w:tmpl w:val="A08E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47057C"/>
    <w:multiLevelType w:val="hybridMultilevel"/>
    <w:tmpl w:val="B8786AA0"/>
    <w:lvl w:ilvl="0" w:tplc="D854B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3EA6317A"/>
    <w:multiLevelType w:val="hybridMultilevel"/>
    <w:tmpl w:val="815C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40E9E"/>
    <w:multiLevelType w:val="hybridMultilevel"/>
    <w:tmpl w:val="1248AEDA"/>
    <w:lvl w:ilvl="0" w:tplc="3A4829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52E18"/>
    <w:multiLevelType w:val="hybridMultilevel"/>
    <w:tmpl w:val="5178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E66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572FD8"/>
    <w:multiLevelType w:val="hybridMultilevel"/>
    <w:tmpl w:val="98F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64179"/>
    <w:multiLevelType w:val="hybridMultilevel"/>
    <w:tmpl w:val="01E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D06DA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015F45"/>
    <w:multiLevelType w:val="hybridMultilevel"/>
    <w:tmpl w:val="DB00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9376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C21455"/>
    <w:multiLevelType w:val="hybridMultilevel"/>
    <w:tmpl w:val="735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E38B6"/>
    <w:multiLevelType w:val="hybridMultilevel"/>
    <w:tmpl w:val="93D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36D8B"/>
    <w:multiLevelType w:val="hybridMultilevel"/>
    <w:tmpl w:val="3A44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20"/>
  </w:num>
  <w:num w:numId="5">
    <w:abstractNumId w:val="1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"/>
  </w:num>
  <w:num w:numId="16">
    <w:abstractNumId w:val="41"/>
  </w:num>
  <w:num w:numId="17">
    <w:abstractNumId w:val="37"/>
  </w:num>
  <w:num w:numId="18">
    <w:abstractNumId w:val="39"/>
  </w:num>
  <w:num w:numId="19">
    <w:abstractNumId w:val="22"/>
  </w:num>
  <w:num w:numId="20">
    <w:abstractNumId w:val="34"/>
  </w:num>
  <w:num w:numId="21">
    <w:abstractNumId w:val="21"/>
  </w:num>
  <w:num w:numId="22">
    <w:abstractNumId w:val="31"/>
  </w:num>
  <w:num w:numId="23">
    <w:abstractNumId w:val="6"/>
  </w:num>
  <w:num w:numId="24">
    <w:abstractNumId w:val="10"/>
  </w:num>
  <w:num w:numId="25">
    <w:abstractNumId w:val="12"/>
  </w:num>
  <w:num w:numId="26">
    <w:abstractNumId w:val="23"/>
  </w:num>
  <w:num w:numId="27">
    <w:abstractNumId w:val="24"/>
  </w:num>
  <w:num w:numId="28">
    <w:abstractNumId w:val="30"/>
  </w:num>
  <w:num w:numId="29">
    <w:abstractNumId w:val="15"/>
  </w:num>
  <w:num w:numId="30">
    <w:abstractNumId w:val="28"/>
  </w:num>
  <w:num w:numId="31">
    <w:abstractNumId w:val="40"/>
  </w:num>
  <w:num w:numId="32">
    <w:abstractNumId w:val="18"/>
  </w:num>
  <w:num w:numId="33">
    <w:abstractNumId w:val="11"/>
  </w:num>
  <w:num w:numId="34">
    <w:abstractNumId w:val="29"/>
  </w:num>
  <w:num w:numId="35">
    <w:abstractNumId w:val="19"/>
  </w:num>
  <w:num w:numId="36">
    <w:abstractNumId w:val="26"/>
  </w:num>
  <w:num w:numId="37">
    <w:abstractNumId w:val="25"/>
  </w:num>
  <w:num w:numId="38">
    <w:abstractNumId w:val="35"/>
  </w:num>
  <w:num w:numId="39">
    <w:abstractNumId w:val="16"/>
  </w:num>
  <w:num w:numId="40">
    <w:abstractNumId w:val="32"/>
  </w:num>
  <w:num w:numId="41">
    <w:abstractNumId w:val="8"/>
  </w:num>
  <w:num w:numId="42">
    <w:abstractNumId w:val="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1BD"/>
    <w:rsid w:val="0001467F"/>
    <w:rsid w:val="000501BD"/>
    <w:rsid w:val="00113F5C"/>
    <w:rsid w:val="00145DBE"/>
    <w:rsid w:val="00151876"/>
    <w:rsid w:val="001522C8"/>
    <w:rsid w:val="00194E80"/>
    <w:rsid w:val="001A1691"/>
    <w:rsid w:val="001D3FD8"/>
    <w:rsid w:val="001E26B8"/>
    <w:rsid w:val="002736AB"/>
    <w:rsid w:val="002A64B7"/>
    <w:rsid w:val="002B5062"/>
    <w:rsid w:val="002C208E"/>
    <w:rsid w:val="00340390"/>
    <w:rsid w:val="00342FB6"/>
    <w:rsid w:val="00354C9E"/>
    <w:rsid w:val="00375C77"/>
    <w:rsid w:val="003F01CB"/>
    <w:rsid w:val="003F1013"/>
    <w:rsid w:val="00484016"/>
    <w:rsid w:val="004936EA"/>
    <w:rsid w:val="004B38ED"/>
    <w:rsid w:val="005C491A"/>
    <w:rsid w:val="005F0906"/>
    <w:rsid w:val="005F2D85"/>
    <w:rsid w:val="00602FC1"/>
    <w:rsid w:val="00615C11"/>
    <w:rsid w:val="006409A6"/>
    <w:rsid w:val="006813F8"/>
    <w:rsid w:val="006A5D38"/>
    <w:rsid w:val="006E06B1"/>
    <w:rsid w:val="00782163"/>
    <w:rsid w:val="00794707"/>
    <w:rsid w:val="007A0022"/>
    <w:rsid w:val="007B5896"/>
    <w:rsid w:val="007F23B2"/>
    <w:rsid w:val="0080119E"/>
    <w:rsid w:val="00801641"/>
    <w:rsid w:val="008806E5"/>
    <w:rsid w:val="00895D35"/>
    <w:rsid w:val="008B1FD1"/>
    <w:rsid w:val="008B5BCD"/>
    <w:rsid w:val="008D549E"/>
    <w:rsid w:val="009632C9"/>
    <w:rsid w:val="00983EBD"/>
    <w:rsid w:val="009F7552"/>
    <w:rsid w:val="00AB2908"/>
    <w:rsid w:val="00B100AF"/>
    <w:rsid w:val="00B208E3"/>
    <w:rsid w:val="00B52F5D"/>
    <w:rsid w:val="00B760D0"/>
    <w:rsid w:val="00BD508E"/>
    <w:rsid w:val="00C33DAA"/>
    <w:rsid w:val="00C82784"/>
    <w:rsid w:val="00CB1431"/>
    <w:rsid w:val="00CC1087"/>
    <w:rsid w:val="00D755C8"/>
    <w:rsid w:val="00DF2E93"/>
    <w:rsid w:val="00E96D01"/>
    <w:rsid w:val="00EB24EA"/>
    <w:rsid w:val="00EC78CE"/>
    <w:rsid w:val="00EE434B"/>
    <w:rsid w:val="00EF5F6E"/>
    <w:rsid w:val="00F520E0"/>
    <w:rsid w:val="00FD1932"/>
    <w:rsid w:val="00FE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E5"/>
  </w:style>
  <w:style w:type="paragraph" w:styleId="2">
    <w:name w:val="heading 2"/>
    <w:basedOn w:val="a"/>
    <w:link w:val="20"/>
    <w:semiHidden/>
    <w:unhideWhenUsed/>
    <w:qFormat/>
    <w:rsid w:val="007F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6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96">
    <w:name w:val="c96"/>
    <w:basedOn w:val="a"/>
    <w:uiPriority w:val="99"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06E5"/>
  </w:style>
  <w:style w:type="table" w:styleId="a4">
    <w:name w:val="Table Grid"/>
    <w:basedOn w:val="a1"/>
    <w:uiPriority w:val="59"/>
    <w:rsid w:val="0088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8806E5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8806E5"/>
    <w:rPr>
      <w:rFonts w:ascii="Arial" w:hAnsi="Arial" w:cs="Arial"/>
      <w:sz w:val="18"/>
      <w:szCs w:val="18"/>
    </w:rPr>
  </w:style>
  <w:style w:type="paragraph" w:styleId="a5">
    <w:name w:val="Body Text"/>
    <w:basedOn w:val="a"/>
    <w:link w:val="a6"/>
    <w:rsid w:val="008806E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8806E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983EBD"/>
    <w:pPr>
      <w:ind w:left="720"/>
      <w:contextualSpacing/>
    </w:pPr>
  </w:style>
  <w:style w:type="character" w:customStyle="1" w:styleId="94Exact">
    <w:name w:val="Основной текст (94) Exact"/>
    <w:basedOn w:val="a0"/>
    <w:link w:val="94"/>
    <w:rsid w:val="00615C11"/>
    <w:rPr>
      <w:rFonts w:ascii="Century Schoolbook" w:eastAsia="Century Schoolbook" w:hAnsi="Century Schoolbook" w:cs="Century Schoolbook"/>
      <w:spacing w:val="6"/>
      <w:sz w:val="19"/>
      <w:szCs w:val="19"/>
      <w:shd w:val="clear" w:color="auto" w:fill="FFFFFF"/>
    </w:rPr>
  </w:style>
  <w:style w:type="paragraph" w:customStyle="1" w:styleId="94">
    <w:name w:val="Основной текст (94)"/>
    <w:basedOn w:val="a"/>
    <w:link w:val="94Exact"/>
    <w:rsid w:val="00615C11"/>
    <w:pPr>
      <w:widowControl w:val="0"/>
      <w:shd w:val="clear" w:color="auto" w:fill="FFFFFF"/>
      <w:spacing w:before="240" w:after="0" w:line="356" w:lineRule="exact"/>
      <w:ind w:hanging="400"/>
    </w:pPr>
    <w:rPr>
      <w:rFonts w:ascii="Century Schoolbook" w:eastAsia="Century Schoolbook" w:hAnsi="Century Schoolbook" w:cs="Century Schoolbook"/>
      <w:spacing w:val="6"/>
      <w:sz w:val="19"/>
      <w:szCs w:val="19"/>
    </w:rPr>
  </w:style>
  <w:style w:type="character" w:customStyle="1" w:styleId="11pt">
    <w:name w:val="Основной текст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_"/>
    <w:basedOn w:val="a0"/>
    <w:link w:val="9"/>
    <w:rsid w:val="00615C1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8"/>
    <w:rsid w:val="00615C11"/>
    <w:pPr>
      <w:widowControl w:val="0"/>
      <w:shd w:val="clear" w:color="auto" w:fill="FFFFFF"/>
      <w:spacing w:after="720" w:line="202" w:lineRule="exact"/>
      <w:ind w:hanging="500"/>
      <w:jc w:val="righ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16">
    <w:name w:val="Основной текст (16)_"/>
    <w:basedOn w:val="a0"/>
    <w:link w:val="160"/>
    <w:rsid w:val="00615C11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11pt0">
    <w:name w:val="Основной текст + 11 pt;Курсив"/>
    <w:basedOn w:val="a8"/>
    <w:rsid w:val="00615C1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610pt">
    <w:name w:val="Основной текст (16) + 10 pt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11pt">
    <w:name w:val="Основной текст (16) + 11 pt;Не полужирный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60">
    <w:name w:val="Основной текст (16)"/>
    <w:basedOn w:val="a"/>
    <w:link w:val="16"/>
    <w:rsid w:val="00615C11"/>
    <w:pPr>
      <w:widowControl w:val="0"/>
      <w:shd w:val="clear" w:color="auto" w:fill="FFFFFF"/>
      <w:spacing w:before="420" w:after="420" w:line="0" w:lineRule="atLeast"/>
      <w:ind w:hanging="800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7">
    <w:name w:val="Основной текст7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7">
    <w:name w:val="Основной текст (67)_"/>
    <w:basedOn w:val="a0"/>
    <w:link w:val="670"/>
    <w:rsid w:val="00615C11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6711pt">
    <w:name w:val="Основной текст (67) + 11 pt"/>
    <w:basedOn w:val="67"/>
    <w:rsid w:val="00615C1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70">
    <w:name w:val="Основной текст (67)"/>
    <w:basedOn w:val="a"/>
    <w:link w:val="67"/>
    <w:rsid w:val="00615C11"/>
    <w:pPr>
      <w:widowControl w:val="0"/>
      <w:shd w:val="clear" w:color="auto" w:fill="FFFFFF"/>
      <w:spacing w:after="240" w:line="0" w:lineRule="atLeast"/>
      <w:ind w:hanging="400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character" w:customStyle="1" w:styleId="11pt1">
    <w:name w:val="Подпись к таблице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95pt">
    <w:name w:val="Основной текст + Arial;9;5 pt"/>
    <w:basedOn w:val="a8"/>
    <w:rsid w:val="00615C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9">
    <w:name w:val="Подпись к таблице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rial95pt0">
    <w:name w:val="Основной текст + Arial;9;5 pt;Малые прописные"/>
    <w:basedOn w:val="a8"/>
    <w:rsid w:val="00615C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Verdana95pt0pt">
    <w:name w:val="Основной текст + Verdana;9;5 pt;Интервал 0 pt"/>
    <w:basedOn w:val="a8"/>
    <w:rsid w:val="00615C1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2pt">
    <w:name w:val="Основной текст + 11 pt;Интервал 2 pt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0">
    <w:name w:val="Сетка таблицы1"/>
    <w:basedOn w:val="a1"/>
    <w:next w:val="a4"/>
    <w:uiPriority w:val="39"/>
    <w:rsid w:val="0061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5C11"/>
  </w:style>
  <w:style w:type="character" w:styleId="aa">
    <w:name w:val="Strong"/>
    <w:basedOn w:val="a0"/>
    <w:qFormat/>
    <w:rsid w:val="007F23B2"/>
    <w:rPr>
      <w:b/>
      <w:bCs/>
    </w:rPr>
  </w:style>
  <w:style w:type="paragraph" w:styleId="ab">
    <w:name w:val="No Spacing"/>
    <w:basedOn w:val="a"/>
    <w:link w:val="ac"/>
    <w:uiPriority w:val="1"/>
    <w:qFormat/>
    <w:rsid w:val="007F23B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7F23B2"/>
    <w:rPr>
      <w:rFonts w:asciiTheme="majorHAnsi" w:eastAsiaTheme="majorEastAsia" w:hAnsiTheme="majorHAnsi" w:cstheme="majorBidi"/>
      <w:lang w:val="en-US" w:bidi="en-US"/>
    </w:rPr>
  </w:style>
  <w:style w:type="paragraph" w:customStyle="1" w:styleId="Standard">
    <w:name w:val="Standard"/>
    <w:uiPriority w:val="99"/>
    <w:rsid w:val="007F23B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WW-">
    <w:name w:val="WW-Базовый"/>
    <w:uiPriority w:val="99"/>
    <w:rsid w:val="007F23B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12">
    <w:name w:val="Заголовок №1 (2)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after="0" w:line="283" w:lineRule="exact"/>
      <w:ind w:hanging="360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lang w:val="de-DE" w:eastAsia="ja-JP" w:bidi="fa-IR"/>
    </w:rPr>
  </w:style>
  <w:style w:type="paragraph" w:customStyle="1" w:styleId="11">
    <w:name w:val="Основной текст1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before="300" w:after="0" w:line="274" w:lineRule="exact"/>
      <w:ind w:hanging="360"/>
      <w:jc w:val="both"/>
      <w:textAlignment w:val="baseline"/>
    </w:pPr>
    <w:rPr>
      <w:rFonts w:ascii="Times New Roman" w:eastAsia="Times New Roman" w:hAnsi="Times New Roman" w:cs="Times New Roman"/>
      <w:color w:val="00000A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7F2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F23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7F23B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3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7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qFormat/>
    <w:rsid w:val="007F23B2"/>
    <w:rPr>
      <w:i/>
      <w:iCs/>
    </w:rPr>
  </w:style>
  <w:style w:type="paragraph" w:styleId="z-">
    <w:name w:val="HTML Top of Form"/>
    <w:basedOn w:val="a"/>
    <w:next w:val="a"/>
    <w:link w:val="z-0"/>
    <w:hidden/>
    <w:semiHidden/>
    <w:unhideWhenUsed/>
    <w:rsid w:val="007F2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7F2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B52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52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52F5D"/>
  </w:style>
  <w:style w:type="paragraph" w:customStyle="1" w:styleId="c11">
    <w:name w:val="c11"/>
    <w:basedOn w:val="a"/>
    <w:uiPriority w:val="99"/>
    <w:rsid w:val="00B1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16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2020-04-11T14:34:00Z</dcterms:created>
  <dcterms:modified xsi:type="dcterms:W3CDTF">2020-04-27T05:53:00Z</dcterms:modified>
</cp:coreProperties>
</file>