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2C" w:rsidRDefault="00090E2C" w:rsidP="00090E2C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30.03. МЕСТОИМЕНИЕ. ЛИЧНЫЕ МЕСТОИМЕНИЯ</w:t>
      </w:r>
    </w:p>
    <w:tbl>
      <w:tblPr>
        <w:tblW w:w="15467" w:type="dxa"/>
        <w:jc w:val="center"/>
        <w:tblInd w:w="-55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62"/>
        <w:gridCol w:w="12505"/>
      </w:tblGrid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Педагогические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цели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Содействовать формированию навыка распознавать личные местоимения среди других частей речи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Тип урока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Открытие новых знаний и способов действий / решение учебной задачи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Планируемые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результаты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(предметные)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Имеют первоначальные научные представления о системе и структуре русского языка: фонетике и графике, </w:t>
            </w:r>
            <w:r w:rsidRPr="002A258E">
              <w:rPr>
                <w:rFonts w:ascii="Times New Roman" w:hAnsi="Times New Roman"/>
                <w:lang/>
              </w:rPr>
              <w:br/>
              <w:t>лексике, словообразовании (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морфемике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>), морфологии и синтаксисе; об основных единицах языка, их признаках и особенностях употребления в речи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Личностные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результаты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Устанавливают связь между целью учебной деятельности и ее мотивом (между результатом учения и тем,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что побуждает деятельность, ради чего она осуществляется); задаются вопросом о том, «какое значение, </w:t>
            </w:r>
            <w:r w:rsidRPr="002A258E">
              <w:rPr>
                <w:rFonts w:ascii="Times New Roman" w:hAnsi="Times New Roman"/>
                <w:lang/>
              </w:rPr>
              <w:br/>
              <w:t>смысл имеет для меня учение», и умеют находить ответ на него; соотносят поступки с принятыми этическими принципами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Универсальные учебные действия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метапредметные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>)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Познавательные: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общеучебные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–</w:t>
            </w:r>
            <w:r w:rsidRPr="002A258E">
              <w:rPr>
                <w:rFonts w:ascii="Times New Roman" w:hAnsi="Times New Roman"/>
                <w:lang/>
              </w:rPr>
              <w:t xml:space="preserve"> используют знаково-символические средства для решения учебной задачи; осуществляют поиск нужной информации в учебнике и учебных пособиях;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логически –</w:t>
            </w:r>
            <w:r w:rsidRPr="002A258E">
              <w:rPr>
                <w:rFonts w:ascii="Times New Roman" w:hAnsi="Times New Roman"/>
                <w:lang/>
              </w:rPr>
              <w:t xml:space="preserve"> владеют основами </w:t>
            </w:r>
            <w:r w:rsidRPr="002A258E">
              <w:rPr>
                <w:rFonts w:ascii="Times New Roman" w:hAnsi="Times New Roman"/>
                <w:lang/>
              </w:rPr>
              <w:br/>
              <w:t>смыслового чтения учебного текста; осуществляют анализ, синтез, сравнение, классификацию.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Регулятивные:</w:t>
            </w:r>
            <w:r w:rsidRPr="002A258E">
              <w:rPr>
                <w:rFonts w:ascii="Times New Roman" w:hAnsi="Times New Roman"/>
                <w:lang/>
              </w:rPr>
              <w:t xml:space="preserve"> понимают выделенные учителем ориентиры действия в учебном материале.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Коммуникативные:</w:t>
            </w:r>
            <w:r w:rsidRPr="002A258E">
              <w:rPr>
                <w:rFonts w:ascii="Times New Roman" w:hAnsi="Times New Roman"/>
                <w:lang/>
              </w:rPr>
              <w:t xml:space="preserve"> проявляют готовность конструктивно разрешать конфликты посредством учета интересов сторон и сотрудничества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Основное содержание темы, понятия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и термины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Личные местоимения: я, ты, мы, вы, он, она, оно, они. Грамматические признаки личных местоимений: лицо, число, род (у местоимений 3-го числа единственного числа)</w:t>
            </w:r>
          </w:p>
        </w:tc>
      </w:tr>
      <w:tr w:rsidR="00090E2C" w:rsidTr="000F36B9">
        <w:trPr>
          <w:jc w:val="center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Образовательные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ресурсы</w:t>
            </w:r>
          </w:p>
        </w:tc>
        <w:tc>
          <w:tcPr>
            <w:tcW w:w="1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Учебник, с. 92–93. Таблица «Личные местоимения»</w:t>
            </w:r>
          </w:p>
        </w:tc>
      </w:tr>
    </w:tbl>
    <w:p w:rsidR="00090E2C" w:rsidRDefault="00090E2C" w:rsidP="00090E2C">
      <w:pPr>
        <w:pStyle w:val="ParagraphStyle"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28" w:type="dxa"/>
        <w:jc w:val="center"/>
        <w:tblInd w:w="-9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8"/>
        <w:gridCol w:w="26"/>
        <w:gridCol w:w="2741"/>
        <w:gridCol w:w="2103"/>
        <w:gridCol w:w="3035"/>
        <w:gridCol w:w="16"/>
        <w:gridCol w:w="2674"/>
        <w:gridCol w:w="2614"/>
        <w:gridCol w:w="322"/>
        <w:gridCol w:w="1985"/>
        <w:gridCol w:w="63"/>
        <w:gridCol w:w="91"/>
      </w:tblGrid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5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</w: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Приветствуют учителя. Организуют свое </w:t>
            </w:r>
            <w:r w:rsidRPr="002A258E">
              <w:rPr>
                <w:rFonts w:ascii="Times New Roman" w:hAnsi="Times New Roman"/>
                <w:lang/>
              </w:rPr>
              <w:lastRenderedPageBreak/>
              <w:t>рабочее место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Проявляют эмоциональную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Наблюдение</w:t>
            </w: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св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вс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свет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написание</w:t>
            </w: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тему урока и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тему урока, предлагают формулировки учебной задачи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Принимают учебную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под руководством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IV. Усвоение новых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Местоимение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(упр. 156, правило, с. 92)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Словесный,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практи-ческий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 Беседа, работа с рисунками, упражнение, тест, работа с правилом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рассмотреть рисунки, прочитать местоимения, выполнить тестовые задания. Организует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работу с правилом 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задания упражнения. Читают </w:t>
            </w:r>
            <w:r w:rsidRPr="002A258E">
              <w:rPr>
                <w:rFonts w:ascii="Times New Roman" w:hAnsi="Times New Roman"/>
                <w:lang/>
              </w:rPr>
              <w:br/>
              <w:t>и запоминают правило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  <w:lang/>
              </w:rPr>
              <w:br/>
              <w:t>из знаково-символических средств и учебного текста. Умеют выполнять тестовое задание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Тест, </w:t>
            </w:r>
            <w:r w:rsidRPr="002A258E">
              <w:rPr>
                <w:rFonts w:ascii="Times New Roman" w:hAnsi="Times New Roman"/>
                <w:lang/>
              </w:rPr>
              <w:br/>
              <w:t>правило</w:t>
            </w:r>
          </w:p>
        </w:tc>
      </w:tr>
      <w:tr w:rsidR="00090E2C" w:rsidTr="00FA40A2">
        <w:trPr>
          <w:gridBefore w:val="2"/>
          <w:gridAfter w:val="2"/>
          <w:wBefore w:w="284" w:type="dxa"/>
          <w:wAfter w:w="154" w:type="dxa"/>
          <w:jc w:val="center"/>
        </w:trPr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Работа со стихотворением </w:t>
            </w:r>
            <w:r w:rsidRPr="002A258E">
              <w:rPr>
                <w:rFonts w:ascii="Times New Roman" w:hAnsi="Times New Roman"/>
                <w:lang/>
              </w:rPr>
              <w:br/>
              <w:t>(упр. 157)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Прочитайте выразительно стихотворение.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задания упражнения. Пишут стихотворение по памяти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Выразительно читают стихотворение. Определяют предложения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  <w:lang/>
              </w:rPr>
              <w:br/>
              <w:t>по памяти</w:t>
            </w:r>
          </w:p>
        </w:tc>
      </w:tr>
      <w:tr w:rsidR="00090E2C" w:rsidTr="00FA40A2">
        <w:trPr>
          <w:gridBefore w:val="1"/>
          <w:gridAfter w:val="1"/>
          <w:wBefore w:w="258" w:type="dxa"/>
          <w:wAfter w:w="91" w:type="dxa"/>
          <w:jc w:val="center"/>
        </w:trPr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FA40A2"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FA40A2" w:rsidRPr="002A258E">
              <w:rPr>
                <w:rFonts w:ascii="Times New Roman" w:hAnsi="Times New Roman"/>
                <w:lang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практический.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Беседа, упражнение, письмо </w:t>
            </w:r>
            <w:r w:rsidRPr="002A258E">
              <w:rPr>
                <w:rFonts w:ascii="Times New Roman" w:hAnsi="Times New Roman"/>
                <w:lang/>
              </w:rPr>
              <w:br/>
              <w:t>по памяти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Организует работу над заданиями упражнения, контролирует их выполнение. Предлагает написать стихотворение по памяти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по цели высказывания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 интонации, находят обращение в предложении. Распознают местоимения. Выполняют </w:t>
            </w:r>
            <w:r w:rsidRPr="002A258E">
              <w:rPr>
                <w:rFonts w:ascii="Times New Roman" w:hAnsi="Times New Roman"/>
                <w:lang/>
              </w:rPr>
              <w:br/>
              <w:t>самопроверку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1"/>
          <w:gridAfter w:val="1"/>
          <w:wBefore w:w="258" w:type="dxa"/>
          <w:wAfter w:w="91" w:type="dxa"/>
          <w:jc w:val="center"/>
        </w:trPr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FA40A2">
        <w:trPr>
          <w:gridBefore w:val="1"/>
          <w:gridAfter w:val="1"/>
          <w:wBefore w:w="258" w:type="dxa"/>
          <w:wAfter w:w="91" w:type="dxa"/>
          <w:jc w:val="center"/>
        </w:trPr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V. 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Работа с таблицей «Личные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местоимения»</w:t>
            </w:r>
            <w:r w:rsidRPr="002A258E">
              <w:rPr>
                <w:rFonts w:ascii="Times New Roman" w:hAnsi="Times New Roman"/>
                <w:lang/>
              </w:rPr>
              <w:br/>
              <w:t xml:space="preserve">(упр. 158, </w:t>
            </w:r>
            <w:r w:rsidRPr="002A258E">
              <w:rPr>
                <w:rFonts w:ascii="Times New Roman" w:hAnsi="Times New Roman"/>
                <w:lang/>
              </w:rPr>
              <w:br/>
              <w:t>вопрос 1)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>Работа с таблицей,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беседу по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таб-лице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. Предлагает учащимся определить лицо и число местоимений в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стихо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>творении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Рассматривают таблицу, отвечают на вопросы учителя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из таблицы.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лицо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и число местоимений</w:t>
            </w:r>
            <w:r w:rsidRPr="002A258E">
              <w:rPr>
                <w:rFonts w:ascii="Times New Roman" w:hAnsi="Times New Roman"/>
                <w:lang/>
              </w:rPr>
              <w:br/>
              <w:t>в стихотворении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Таблица, упражнение</w:t>
            </w:r>
          </w:p>
        </w:tc>
      </w:tr>
      <w:tr w:rsidR="00090E2C" w:rsidTr="00FA40A2">
        <w:trPr>
          <w:gridBefore w:val="1"/>
          <w:gridAfter w:val="1"/>
          <w:wBefore w:w="258" w:type="dxa"/>
          <w:wAfter w:w="91" w:type="dxa"/>
          <w:jc w:val="center"/>
        </w:trPr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2. Местоимения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Групповая.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Прочитайте предложения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>(см. Приложение)</w:t>
            </w:r>
            <w:r w:rsidRPr="002A258E">
              <w:rPr>
                <w:rFonts w:ascii="Times New Roman" w:hAnsi="Times New Roman"/>
                <w:lang/>
              </w:rPr>
              <w:t xml:space="preserve">, придумайте к каждому из них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одному продолжению,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заменив имя существительное местоимением.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Запишите. Укажите лицо </w:t>
            </w:r>
            <w:r w:rsidRPr="002A258E">
              <w:rPr>
                <w:rFonts w:ascii="Times New Roman" w:hAnsi="Times New Roman"/>
                <w:lang/>
              </w:rPr>
              <w:br/>
              <w:t>и число местоимения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предложения. Выполняют задание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Составляют предложения с местоимениями. Указывают лицо и число местоимений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FA40A2">
        <w:trPr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="00FA40A2" w:rsidRPr="002A258E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О чем хотели бы узнать подробнее?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2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FA40A2">
        <w:trPr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 xml:space="preserve">упр. 158 </w:t>
            </w:r>
            <w:r w:rsidRPr="002A258E">
              <w:rPr>
                <w:rFonts w:ascii="Times New Roman" w:hAnsi="Times New Roman"/>
                <w:lang/>
              </w:rPr>
              <w:br/>
              <w:t>(задания 2, 3)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Проверяет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соответст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вующие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записи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2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</w:tbl>
    <w:p w:rsidR="00090E2C" w:rsidRPr="004F54DF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350927994"/>
      <w:bookmarkEnd w:id="0"/>
      <w:r>
        <w:rPr>
          <w:rFonts w:ascii="Times New Roman" w:hAnsi="Times New Roman"/>
          <w:b/>
          <w:bCs/>
          <w:caps/>
          <w:sz w:val="28"/>
          <w:szCs w:val="28"/>
        </w:rPr>
        <w:t xml:space="preserve">1.04. Тема: ЛИЧНЫЕ МЕСТОИМЕНИЯ 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57" w:type="dxa"/>
        <w:jc w:val="center"/>
        <w:tblInd w:w="-102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1"/>
        <w:gridCol w:w="284"/>
        <w:gridCol w:w="2441"/>
        <w:gridCol w:w="300"/>
        <w:gridCol w:w="2103"/>
        <w:gridCol w:w="84"/>
        <w:gridCol w:w="503"/>
        <w:gridCol w:w="2448"/>
        <w:gridCol w:w="16"/>
        <w:gridCol w:w="229"/>
        <w:gridCol w:w="496"/>
        <w:gridCol w:w="1914"/>
        <w:gridCol w:w="35"/>
        <w:gridCol w:w="808"/>
        <w:gridCol w:w="2976"/>
        <w:gridCol w:w="8"/>
        <w:gridCol w:w="92"/>
        <w:gridCol w:w="50"/>
        <w:gridCol w:w="992"/>
        <w:gridCol w:w="89"/>
        <w:gridCol w:w="421"/>
        <w:gridCol w:w="7"/>
      </w:tblGrid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5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55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деятельности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Проявляют эмоциональну</w:t>
            </w:r>
            <w:r w:rsidR="00FA40A2">
              <w:rPr>
                <w:rFonts w:ascii="Times New Roman" w:hAnsi="Times New Roman"/>
                <w:lang/>
              </w:rPr>
              <w:t>ю отзывчивость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облако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Проверка выполнения домашнего задания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проверку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задания, устанавливает правильность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осознанность его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выполнения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Демонстрируют выполнение домашнего задания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  <w:t>для установления правильности выполнения заданий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IV.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под руководством учителя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2"/>
          <w:gridAfter w:val="1"/>
          <w:wBefore w:w="345" w:type="dxa"/>
          <w:wAfter w:w="7" w:type="dxa"/>
          <w:jc w:val="center"/>
        </w:trPr>
        <w:tc>
          <w:tcPr>
            <w:tcW w:w="2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V. Усвоение новых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парная. Словесный,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практи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упражнения, организует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их выполнение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предложения, отвечают на вопросы, выполняют задания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роль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мес-тоимений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 Распознают местоимения в пред-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FA40A2"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t xml:space="preserve">1. Лицо и число местоимения </w:t>
            </w:r>
            <w:r w:rsidRPr="002A258E">
              <w:rPr>
                <w:rFonts w:ascii="Times New Roman" w:hAnsi="Times New Roman"/>
                <w:lang/>
              </w:rPr>
              <w:br/>
              <w:t>(упр. 159)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proofErr w:type="spellStart"/>
            <w:r w:rsidRPr="002A258E">
              <w:rPr>
                <w:rFonts w:ascii="Times New Roman" w:hAnsi="Times New Roman"/>
                <w:lang/>
              </w:rPr>
              <w:t>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Беседа,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proofErr w:type="spellStart"/>
            <w:r w:rsidRPr="002A258E">
              <w:rPr>
                <w:rFonts w:ascii="Times New Roman" w:hAnsi="Times New Roman"/>
                <w:lang/>
              </w:rPr>
              <w:t>ложении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 Определяют лицо и число местоимения. Контролируют действия партнера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2. Словарно-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орфографическая работа.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>Одуванчик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индивидуальная.Словесный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</w:t>
            </w:r>
            <w:r w:rsidRPr="002A258E">
              <w:rPr>
                <w:rFonts w:ascii="Times New Roman" w:hAnsi="Times New Roman"/>
                <w:lang/>
              </w:rPr>
              <w:br/>
              <w:t>Беседа, письмо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Знакомит с написанием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слова «одуванчик»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Запоминают написание словарного слова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Усваивают правописание слова. Грамотно осуществляют письмо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3. Диалог.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Местоимение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в предложении </w:t>
            </w:r>
            <w:r w:rsidRPr="002A258E">
              <w:rPr>
                <w:rFonts w:ascii="Times New Roman" w:hAnsi="Times New Roman"/>
                <w:lang/>
              </w:rPr>
              <w:br/>
              <w:t>(упр. 160)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Парная, индивидуальная. Словесный, практический. Упражнение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Прочитайте выразительно диалог. Спишите.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Разберите по членам второе предложение. Каким членом предложения </w:t>
            </w:r>
            <w:r w:rsidRPr="002A258E">
              <w:rPr>
                <w:rFonts w:ascii="Times New Roman" w:hAnsi="Times New Roman"/>
                <w:lang/>
              </w:rPr>
              <w:br/>
              <w:t>является местоимение?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и списывают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диалог. Выполняют </w:t>
            </w:r>
            <w:r w:rsidRPr="002A258E">
              <w:rPr>
                <w:rFonts w:ascii="Times New Roman" w:hAnsi="Times New Roman"/>
                <w:lang/>
              </w:rPr>
              <w:br/>
              <w:t>задание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диалог выразительно. Разбирают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предложение по членам. Определяют, </w:t>
            </w:r>
            <w:r w:rsidRPr="002A258E">
              <w:rPr>
                <w:rFonts w:ascii="Times New Roman" w:hAnsi="Times New Roman"/>
                <w:lang/>
              </w:rPr>
              <w:br/>
              <w:t>каким членом пред-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ложения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является </w:t>
            </w:r>
            <w:r w:rsidRPr="002A258E">
              <w:rPr>
                <w:rFonts w:ascii="Times New Roman" w:hAnsi="Times New Roman"/>
                <w:lang/>
              </w:rPr>
              <w:br/>
              <w:t>местоимение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4. Работа с правилом (с. 95)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Словесный. Работа </w:t>
            </w:r>
            <w:r w:rsidRPr="002A258E">
              <w:rPr>
                <w:rFonts w:ascii="Times New Roman" w:hAnsi="Times New Roman"/>
                <w:lang/>
              </w:rPr>
              <w:br/>
              <w:t>с правилом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и запомнить правило,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ответить на вопросы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его содержанию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Читают правило,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запоминают, отвечают </w:t>
            </w:r>
            <w:r w:rsidRPr="002A258E">
              <w:rPr>
                <w:rFonts w:ascii="Times New Roman" w:hAnsi="Times New Roman"/>
                <w:lang/>
              </w:rPr>
              <w:br/>
              <w:t>на вопросы учителя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Извлекают необходимую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информацию </w:t>
            </w:r>
            <w:r w:rsidRPr="002A258E">
              <w:rPr>
                <w:rFonts w:ascii="Times New Roman" w:hAnsi="Times New Roman"/>
                <w:lang/>
              </w:rPr>
              <w:br/>
              <w:t>из учебного текста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Правило</w:t>
            </w: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Физкультминутка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FA40A2">
        <w:trPr>
          <w:gridBefore w:val="1"/>
          <w:wBefore w:w="61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5. Словарно-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орфографическая 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Фронтальная, индивидуальная.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Знакомит с написанием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слова «воскресенье»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Запоминают написание словарного слова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Усваивают право-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писание слова. </w:t>
            </w:r>
          </w:p>
        </w:tc>
        <w:tc>
          <w:tcPr>
            <w:tcW w:w="1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FA40A2">
        <w:trPr>
          <w:gridBefore w:val="1"/>
          <w:gridAfter w:val="3"/>
          <w:wBefore w:w="61" w:type="dxa"/>
          <w:wAfter w:w="517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="00FA40A2"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t xml:space="preserve">работа.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t>Воскресенье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</w:t>
            </w:r>
            <w:r w:rsidRPr="002A258E">
              <w:rPr>
                <w:rFonts w:ascii="Times New Roman" w:hAnsi="Times New Roman"/>
                <w:lang/>
              </w:rPr>
              <w:br/>
              <w:t>Беседа, письмо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Грамотно осуществляют письмо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1"/>
          <w:gridAfter w:val="3"/>
          <w:wBefore w:w="61" w:type="dxa"/>
          <w:wAfter w:w="517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VI. 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Лицо, число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 род местоимений в единственном числе </w:t>
            </w:r>
            <w:r w:rsidRPr="002A258E">
              <w:rPr>
                <w:rFonts w:ascii="Times New Roman" w:hAnsi="Times New Roman"/>
                <w:lang/>
              </w:rPr>
              <w:br/>
              <w:t>(упр. 161)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Комментирует задания, организует и контролирует их выполнение.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Осуществляет проверку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местоимения </w:t>
            </w:r>
            <w:r w:rsidRPr="002A258E">
              <w:rPr>
                <w:rFonts w:ascii="Times New Roman" w:hAnsi="Times New Roman"/>
                <w:lang/>
              </w:rPr>
              <w:br/>
              <w:t>и слова. Выполняют</w:t>
            </w:r>
            <w:r w:rsidRPr="002A258E">
              <w:rPr>
                <w:rFonts w:ascii="Times New Roman" w:hAnsi="Times New Roman"/>
                <w:lang/>
              </w:rPr>
              <w:br/>
              <w:t>задания по образцу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Соотносят местоимения с именами существительными.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лицо, </w:t>
            </w:r>
            <w:r w:rsidRPr="002A258E">
              <w:rPr>
                <w:rFonts w:ascii="Times New Roman" w:hAnsi="Times New Roman"/>
                <w:lang/>
              </w:rPr>
              <w:br/>
              <w:t>число и род местоимений в единственном числе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FA40A2">
        <w:trPr>
          <w:gridBefore w:val="1"/>
          <w:gridAfter w:val="3"/>
          <w:wBefore w:w="61" w:type="dxa"/>
          <w:wAfter w:w="517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Развитие речи. Работа со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стихо-творением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br/>
              <w:t>(упр. 162)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работа со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стихо-творением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>, беседа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Предлагает прочитать стихотворение. Организует работу над заданиями упражнения, контролирует их выполнение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стихотворение. Отвечают на вопросы. Выполняют задания упражнения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Определяют главную мысль стихотворения. Обозначают в словах ударение. Находят личные местоимения, указывают их число и лицо. Определяют вид предложения по цели высказывания.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FA40A2">
        <w:trPr>
          <w:gridBefore w:val="1"/>
          <w:gridAfter w:val="3"/>
          <w:wBefore w:w="61" w:type="dxa"/>
          <w:wAfter w:w="517" w:type="dxa"/>
          <w:jc w:val="center"/>
        </w:trPr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VII.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Закончите предложения: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Я сегодня узнал…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Я научился…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Мне было…         Я рад…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Заканчивают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предло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жения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в зависимости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от своего состояния, </w:t>
            </w:r>
            <w:r w:rsidRPr="002A258E">
              <w:rPr>
                <w:rFonts w:ascii="Times New Roman" w:hAnsi="Times New Roman"/>
                <w:lang/>
              </w:rPr>
              <w:br/>
              <w:t>впечатления от урока</w:t>
            </w:r>
          </w:p>
        </w:tc>
        <w:tc>
          <w:tcPr>
            <w:tcW w:w="3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FA40A2">
        <w:trPr>
          <w:gridAfter w:val="2"/>
          <w:wAfter w:w="428" w:type="dxa"/>
          <w:jc w:val="center"/>
        </w:trPr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Домашнее задание: </w:t>
            </w:r>
            <w:r w:rsidRPr="002A258E">
              <w:rPr>
                <w:rFonts w:ascii="Times New Roman" w:hAnsi="Times New Roman"/>
                <w:lang/>
              </w:rPr>
              <w:t>местоимения в стихах</w:t>
            </w:r>
          </w:p>
        </w:tc>
        <w:tc>
          <w:tcPr>
            <w:tcW w:w="2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– Записать стихотворные строки, в которых встречаются местоимения.</w:t>
            </w:r>
          </w:p>
        </w:tc>
        <w:tc>
          <w:tcPr>
            <w:tcW w:w="2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>задание в соответст</w:t>
            </w:r>
            <w:r w:rsidR="00FA40A2">
              <w:rPr>
                <w:rFonts w:ascii="Times New Roman" w:hAnsi="Times New Roman"/>
                <w:lang/>
              </w:rPr>
              <w:t xml:space="preserve">вии </w:t>
            </w:r>
            <w:r w:rsidR="00FA40A2">
              <w:rPr>
                <w:rFonts w:ascii="Times New Roman" w:hAnsi="Times New Roman"/>
                <w:lang/>
              </w:rPr>
              <w:br/>
              <w:t>с уровнем своего</w:t>
            </w:r>
            <w:r w:rsidR="00FA40A2">
              <w:rPr>
                <w:rFonts w:ascii="Times New Roman" w:hAnsi="Times New Roman"/>
              </w:rPr>
              <w:t xml:space="preserve"> </w:t>
            </w:r>
            <w:proofErr w:type="spellStart"/>
            <w:r w:rsidR="00FA40A2">
              <w:rPr>
                <w:rFonts w:ascii="Times New Roman" w:hAnsi="Times New Roman"/>
              </w:rPr>
              <w:t>раз-я</w:t>
            </w:r>
            <w:proofErr w:type="spellEnd"/>
          </w:p>
        </w:tc>
        <w:tc>
          <w:tcPr>
            <w:tcW w:w="12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proofErr w:type="spellStart"/>
            <w:r w:rsidRPr="002A258E">
              <w:rPr>
                <w:rFonts w:ascii="Times New Roman" w:hAnsi="Times New Roman"/>
                <w:lang/>
              </w:rPr>
              <w:t>Стихотво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  <w:t>рения</w:t>
            </w:r>
          </w:p>
        </w:tc>
      </w:tr>
    </w:tbl>
    <w:p w:rsidR="00090E2C" w:rsidRPr="00FA40A2" w:rsidRDefault="00090E2C" w:rsidP="00FA40A2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bookmarkStart w:id="1" w:name="_Toc350927995"/>
      <w:bookmarkEnd w:id="1"/>
      <w:r>
        <w:rPr>
          <w:rFonts w:ascii="Times New Roman" w:hAnsi="Times New Roman"/>
          <w:iCs/>
          <w:sz w:val="28"/>
          <w:szCs w:val="28"/>
        </w:rPr>
        <w:lastRenderedPageBreak/>
        <w:t xml:space="preserve">          </w:t>
      </w:r>
      <w:r w:rsidR="00FA40A2">
        <w:rPr>
          <w:rFonts w:ascii="Times New Roman" w:hAnsi="Times New Roman"/>
          <w:iCs/>
          <w:sz w:val="28"/>
          <w:szCs w:val="28"/>
        </w:rPr>
        <w:t xml:space="preserve">  02.04.  </w:t>
      </w:r>
      <w:r>
        <w:rPr>
          <w:rFonts w:ascii="Times New Roman" w:hAnsi="Times New Roman"/>
          <w:b/>
          <w:bCs/>
          <w:caps/>
          <w:sz w:val="28"/>
          <w:szCs w:val="28"/>
        </w:rPr>
        <w:t>ОБОБЩЕНИЕ ЗНАНИЙ О МЕСТОИМЕНИИ. ПРОВЕРЬ СЕБЯ</w:t>
      </w:r>
    </w:p>
    <w:tbl>
      <w:tblPr>
        <w:tblW w:w="15743" w:type="dxa"/>
        <w:jc w:val="center"/>
        <w:tblInd w:w="-109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24"/>
        <w:gridCol w:w="12619"/>
      </w:tblGrid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Педагогические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цели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Создать условия для развития умений работать с памяткой «Порядок разбора личного местоимения», пользуясь памяткой, разбирать личное местоимение как часть речи, оценивать результаты выполненного задания «Проверь себя» по учебнику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Тип урока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Систематизация, обобщение и контроль знаний / решение частной задачи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Планируемые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результаты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(предметные)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Понимают, что язык представляет собой явление национальной культуры и основное средство человеческого общения; осознают значение русского языка как государственного языка Российской Федерации, языка меж-</w:t>
            </w:r>
            <w:r w:rsidRPr="002A258E">
              <w:rPr>
                <w:rFonts w:ascii="Times New Roman" w:hAnsi="Times New Roman"/>
                <w:lang/>
              </w:rPr>
              <w:br/>
              <w:t>национального общения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Личностные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результаты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положительное отношение к школе и учебной деятельности; имеют представление о причинах </w:t>
            </w:r>
            <w:r w:rsidRPr="002A258E">
              <w:rPr>
                <w:rFonts w:ascii="Times New Roman" w:hAnsi="Times New Roman"/>
                <w:lang/>
              </w:rPr>
              <w:br/>
              <w:t>успеха в учебе;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Универсальные учебные действия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метапредметные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>)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Познавательные: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общеучебные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–</w:t>
            </w:r>
            <w:r w:rsidRPr="002A258E">
              <w:rPr>
                <w:rFonts w:ascii="Times New Roman" w:hAnsi="Times New Roman"/>
                <w:lang/>
              </w:rPr>
              <w:t xml:space="preserve"> структурируют знания; умеют осознанно и произвольно строить речевое </w:t>
            </w:r>
            <w:r w:rsidRPr="002A258E">
              <w:rPr>
                <w:rFonts w:ascii="Times New Roman" w:hAnsi="Times New Roman"/>
                <w:lang/>
              </w:rPr>
              <w:br/>
              <w:t>высказывание в устной и письменной форме;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логические – </w:t>
            </w:r>
            <w:r w:rsidRPr="002A258E">
              <w:rPr>
                <w:rFonts w:ascii="Times New Roman" w:hAnsi="Times New Roman"/>
                <w:lang/>
              </w:rPr>
              <w:t xml:space="preserve">строят логическую цепь рассуждений; используют </w:t>
            </w:r>
            <w:r w:rsidRPr="002A258E">
              <w:rPr>
                <w:rFonts w:ascii="Times New Roman" w:hAnsi="Times New Roman"/>
                <w:lang/>
              </w:rPr>
              <w:br/>
              <w:t>доказательство.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Регулятивные:</w:t>
            </w:r>
            <w:r w:rsidRPr="002A258E">
              <w:rPr>
                <w:rFonts w:ascii="Times New Roman" w:hAnsi="Times New Roman"/>
                <w:lang/>
              </w:rPr>
              <w:t xml:space="preserve"> принимают и сохраняют учебную задачу, соответствующую этапу обучения.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Коммуникативные:</w:t>
            </w:r>
            <w:r w:rsidRPr="002A258E">
              <w:rPr>
                <w:rFonts w:ascii="Times New Roman" w:hAnsi="Times New Roman"/>
                <w:lang/>
              </w:rPr>
              <w:t xml:space="preserve"> слушают и понимают речь других; активно используют речевые средства и средства</w:t>
            </w:r>
            <w:r w:rsidRPr="002A258E">
              <w:rPr>
                <w:rFonts w:ascii="Times New Roman" w:hAnsi="Times New Roman"/>
                <w:lang/>
              </w:rPr>
              <w:br/>
              <w:t>для решения коммуникативных и познавательных задач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Основное содержание темы, понятия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и термины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Личные местоимения: я, ты, мы, вы, он, она, оно, они. Грамматические признаки личных местоимений: лицо, число, род (у местоимений 3-го числа единственного числа). Порядок разбора личного местоимения</w:t>
            </w:r>
          </w:p>
        </w:tc>
      </w:tr>
      <w:tr w:rsidR="00090E2C" w:rsidTr="000F36B9">
        <w:trPr>
          <w:jc w:val="center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Образовательные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ресурсы</w:t>
            </w:r>
          </w:p>
        </w:tc>
        <w:tc>
          <w:tcPr>
            <w:tcW w:w="1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Учебник, с. 98</w:t>
            </w:r>
          </w:p>
        </w:tc>
      </w:tr>
    </w:tbl>
    <w:p w:rsidR="00090E2C" w:rsidRDefault="00090E2C" w:rsidP="00090E2C">
      <w:pPr>
        <w:pStyle w:val="ParagraphStyle"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414" w:type="dxa"/>
        <w:jc w:val="center"/>
        <w:tblInd w:w="-8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"/>
        <w:gridCol w:w="2827"/>
        <w:gridCol w:w="2103"/>
        <w:gridCol w:w="3599"/>
        <w:gridCol w:w="217"/>
        <w:gridCol w:w="14"/>
        <w:gridCol w:w="2604"/>
        <w:gridCol w:w="358"/>
        <w:gridCol w:w="15"/>
        <w:gridCol w:w="2320"/>
        <w:gridCol w:w="500"/>
        <w:gridCol w:w="42"/>
        <w:gridCol w:w="955"/>
        <w:gridCol w:w="719"/>
        <w:gridCol w:w="85"/>
      </w:tblGrid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5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4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</w: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на слова учителя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Наблюдение</w:t>
            </w: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под руководством учителем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Контроль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Словарные слова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Индивидуальная. Практический.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Словарный </w:t>
            </w:r>
            <w:r w:rsidRPr="002A258E">
              <w:rPr>
                <w:rFonts w:ascii="Times New Roman" w:hAnsi="Times New Roman"/>
                <w:lang/>
              </w:rPr>
              <w:br/>
              <w:t>диктант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585E6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Самолет, комната, однажды, кровать, трамвай,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пятница, около, солома,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потом, вокруг, приветливо, Красная площадь,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Мос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ковский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Кремль, ромашка, растение, сирень, поэт, </w:t>
            </w:r>
            <w:r w:rsidRPr="002A258E">
              <w:rPr>
                <w:rFonts w:ascii="Times New Roman" w:hAnsi="Times New Roman"/>
                <w:lang/>
              </w:rPr>
              <w:br/>
              <w:t>гвоздика, ж</w:t>
            </w:r>
            <w:r>
              <w:rPr>
                <w:rFonts w:ascii="Times New Roman" w:hAnsi="Times New Roman"/>
                <w:lang/>
              </w:rPr>
              <w:t>ив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Записывают словарные слова под диктовку, выделяют орфограммы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  <w:t>для установления правильности написания словарных слов и обозначения орфограмм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Словарный диктант</w:t>
            </w:r>
          </w:p>
        </w:tc>
      </w:tr>
      <w:tr w:rsidR="00090E2C" w:rsidTr="00FA40A2">
        <w:trPr>
          <w:gridAfter w:val="2"/>
          <w:wAfter w:w="804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IV. Применение знаний и способов действий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Чтение, беседа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текст «Ты и вежливое Вы», организует его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текст, отвечают на вопросы учителя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Знают и применяют вежливую форму </w:t>
            </w:r>
            <w:r w:rsidRPr="002A258E">
              <w:rPr>
                <w:rFonts w:ascii="Times New Roman" w:hAnsi="Times New Roman"/>
                <w:lang/>
              </w:rPr>
              <w:br/>
              <w:t>обращения «Вы»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FA40A2">
        <w:trPr>
          <w:gridBefore w:val="1"/>
          <w:gridAfter w:val="1"/>
          <w:wBefore w:w="56" w:type="dxa"/>
          <w:wAfter w:w="85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585E6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FA40A2" w:rsidRPr="002A258E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в стандартных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и измененных условиях.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Обсуждение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FA40A2">
        <w:trPr>
          <w:gridBefore w:val="1"/>
          <w:gridAfter w:val="1"/>
          <w:wBefore w:w="56" w:type="dxa"/>
          <w:wAfter w:w="85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Работа с памяткой «Порядок </w:t>
            </w:r>
            <w:r w:rsidRPr="002A258E">
              <w:rPr>
                <w:rFonts w:ascii="Times New Roman" w:hAnsi="Times New Roman"/>
                <w:lang/>
              </w:rPr>
              <w:br/>
              <w:t>разбора личного местоимения»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Работа с памяткой, упражнение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Организует работу с памяткой «Порядок разбора личного местоимения», предлагает разобрать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личное местоимение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образцу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памятку, разбирают личное местоимение по памятке</w:t>
            </w:r>
          </w:p>
        </w:tc>
        <w:tc>
          <w:tcPr>
            <w:tcW w:w="2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  <w:lang/>
              </w:rPr>
              <w:br/>
              <w:t>из памятки.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t>Разбирают личное местоимение по образцу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Работа</w:t>
            </w:r>
            <w:r w:rsidRPr="002A258E">
              <w:rPr>
                <w:rFonts w:ascii="Times New Roman" w:hAnsi="Times New Roman"/>
                <w:lang/>
              </w:rPr>
              <w:br/>
              <w:t>с памяткой, упражнение</w:t>
            </w:r>
          </w:p>
        </w:tc>
      </w:tr>
      <w:tr w:rsidR="00090E2C" w:rsidTr="00FA40A2">
        <w:trPr>
          <w:gridBefore w:val="1"/>
          <w:gridAfter w:val="1"/>
          <w:wBefore w:w="56" w:type="dxa"/>
          <w:wAfter w:w="85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2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FA40A2">
        <w:trPr>
          <w:gridBefore w:val="1"/>
          <w:gridAfter w:val="1"/>
          <w:wBefore w:w="56" w:type="dxa"/>
          <w:wAfter w:w="85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V. Обобщение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Проверь себя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Практический.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Сообщение,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с заданиями рубрики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«Проверь себя»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задания</w:t>
            </w:r>
          </w:p>
        </w:tc>
        <w:tc>
          <w:tcPr>
            <w:tcW w:w="2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Составляют сообщение на заданную тему. </w:t>
            </w:r>
            <w:r w:rsidRPr="002A258E">
              <w:rPr>
                <w:rFonts w:ascii="Times New Roman" w:hAnsi="Times New Roman"/>
                <w:lang/>
              </w:rPr>
              <w:br/>
              <w:t>Указывают лицо, число, род местоимений. Распознают местоимения среди других частей речи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Сообщение, упражнение</w:t>
            </w:r>
          </w:p>
        </w:tc>
      </w:tr>
      <w:tr w:rsidR="00090E2C" w:rsidTr="00FA40A2">
        <w:trPr>
          <w:gridBefore w:val="1"/>
          <w:gridAfter w:val="1"/>
          <w:wBefore w:w="56" w:type="dxa"/>
          <w:wAfter w:w="85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 xml:space="preserve">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2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FA40A2">
        <w:trPr>
          <w:gridBefore w:val="1"/>
          <w:wBefore w:w="56" w:type="dxa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Домашнее задание: </w:t>
            </w:r>
            <w:r w:rsidRPr="002A258E">
              <w:rPr>
                <w:rFonts w:ascii="Times New Roman" w:hAnsi="Times New Roman"/>
                <w:lang/>
              </w:rPr>
              <w:t>повторение правил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Правила</w:t>
            </w:r>
          </w:p>
        </w:tc>
      </w:tr>
    </w:tbl>
    <w:p w:rsidR="00090E2C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bookmarkStart w:id="2" w:name="_Toc350927998"/>
      <w:bookmarkEnd w:id="2"/>
      <w:r>
        <w:rPr>
          <w:rFonts w:ascii="Times New Roman" w:hAnsi="Times New Roman"/>
          <w:b/>
          <w:bCs/>
          <w:sz w:val="28"/>
          <w:szCs w:val="28"/>
        </w:rPr>
        <w:t xml:space="preserve">    3.04.  </w:t>
      </w:r>
      <w:r>
        <w:rPr>
          <w:rFonts w:ascii="Times New Roman" w:hAnsi="Times New Roman"/>
          <w:b/>
          <w:bCs/>
          <w:caps/>
          <w:sz w:val="28"/>
          <w:szCs w:val="28"/>
        </w:rPr>
        <w:t>ГЛАГОЛ. ЗНАЧЕНИЕ И УПОТРЕБЛЕНИЕ ГЛАГОЛОВ В РЕЧИ</w:t>
      </w:r>
    </w:p>
    <w:tbl>
      <w:tblPr>
        <w:tblW w:w="16262" w:type="dxa"/>
        <w:jc w:val="center"/>
        <w:tblInd w:w="-7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94"/>
        <w:gridCol w:w="12168"/>
      </w:tblGrid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Педагогические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цели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Способствовать развитию умения определять значение и употребление глаголов в речи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Тип урока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Открытие новых знаний и способов действий / решение учебной задачи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Планируемые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результаты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(предметные)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позитивное отношение к правильной устной и письменной речи как показателям общей культуры </w:t>
            </w:r>
            <w:r w:rsidRPr="002A258E">
              <w:rPr>
                <w:rFonts w:ascii="Times New Roman" w:hAnsi="Times New Roman"/>
                <w:lang/>
              </w:rPr>
              <w:br/>
              <w:t>и гражданской позиции человека; овладевают первоначальными представлениями о нормах русского языка</w:t>
            </w:r>
            <w:r w:rsidRPr="002A258E">
              <w:rPr>
                <w:rFonts w:ascii="Times New Roman" w:hAnsi="Times New Roman"/>
                <w:lang/>
              </w:rPr>
              <w:br/>
              <w:t>(орфоэпических, лексических, грамматических, орфографических, пунктуационных) и правилах речевого этикета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Личностные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результаты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Овладевают начальными навыками адаптации в динамично изменяющемся и развивающемся мире; проявляют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Универсальные учебные действия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метапредметные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>)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Познавательные: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общеучебные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–</w:t>
            </w:r>
            <w:r w:rsidRPr="002A258E">
              <w:rPr>
                <w:rFonts w:ascii="Times New Roman" w:hAnsi="Times New Roman"/>
                <w:lang/>
              </w:rPr>
              <w:t xml:space="preserve"> овладевают базовыми предметными и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межпредметными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понятиями, отражающими существенные связи и отношения между объектами и процессами;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логические – </w:t>
            </w:r>
            <w:r w:rsidRPr="002A258E">
              <w:rPr>
                <w:rFonts w:ascii="Times New Roman" w:hAnsi="Times New Roman"/>
                <w:lang/>
              </w:rPr>
              <w:t>осуществляют анализ, классификацию, сравнение.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Регулятивные:</w:t>
            </w:r>
            <w:r w:rsidRPr="002A258E">
              <w:rPr>
                <w:rFonts w:ascii="Times New Roman" w:hAnsi="Times New Roman"/>
                <w:lang/>
              </w:rPr>
              <w:t xml:space="preserve"> формулируют учебную задачу на основе соотнесения того, что уже известно и усвоено учащимся, и того, что еще неизвестно.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Коммуникативные:</w:t>
            </w:r>
            <w:r w:rsidRPr="002A258E">
              <w:rPr>
                <w:rFonts w:ascii="Times New Roman" w:hAnsi="Times New Roman"/>
                <w:lang/>
              </w:rPr>
              <w:t xml:space="preserve"> управляют поведением партнера, осуществляют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t xml:space="preserve">контроль, коррекцию и оценку его </w:t>
            </w:r>
            <w:r w:rsidRPr="002A258E">
              <w:rPr>
                <w:rFonts w:ascii="Times New Roman" w:hAnsi="Times New Roman"/>
                <w:lang/>
              </w:rPr>
              <w:br/>
              <w:t>действий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Основное содержание темы, понятия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и термины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Часть речи – глагол. Значение и употребление глаголов в речи. Вопросы: что делать? что сделать? что делает? что сделает? что делал? что сделал? что будет делать? Нераспространенное предложение. Основа предложения. Глагол-сказуемое</w:t>
            </w:r>
          </w:p>
        </w:tc>
      </w:tr>
      <w:tr w:rsidR="00090E2C" w:rsidTr="000F36B9">
        <w:trPr>
          <w:jc w:val="center"/>
        </w:trPr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Образовательные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ресурсы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Учебник, с. 99–101</w:t>
            </w:r>
          </w:p>
        </w:tc>
      </w:tr>
    </w:tbl>
    <w:p w:rsidR="00090E2C" w:rsidRDefault="00090E2C" w:rsidP="00090E2C">
      <w:pPr>
        <w:pStyle w:val="ParagraphStyle"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lastRenderedPageBreak/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27" w:type="dxa"/>
        <w:jc w:val="center"/>
        <w:tblInd w:w="-11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73"/>
        <w:gridCol w:w="889"/>
        <w:gridCol w:w="2108"/>
        <w:gridCol w:w="3035"/>
        <w:gridCol w:w="16"/>
        <w:gridCol w:w="2457"/>
        <w:gridCol w:w="3686"/>
        <w:gridCol w:w="1563"/>
      </w:tblGrid>
      <w:tr w:rsidR="00090E2C" w:rsidTr="000F36B9">
        <w:trPr>
          <w:jc w:val="center"/>
        </w:trPr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9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9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II. Чистописание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FA40A2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В</w:t>
            </w:r>
            <w:r w:rsidR="00090E2C" w:rsidRPr="002A258E">
              <w:rPr>
                <w:rFonts w:ascii="Times New Roman" w:hAnsi="Times New Roman"/>
                <w:i/>
                <w:iCs/>
                <w:lang/>
              </w:rPr>
              <w:t>ьюн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написание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Постановка учебной задачи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Сообщение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FA40A2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на с. 99 название раздела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тезисы «Будем учиться».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Слушают учителя,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читают, предлагают </w:t>
            </w:r>
            <w:r w:rsidRPr="002A258E">
              <w:rPr>
                <w:rFonts w:ascii="Times New Roman" w:hAnsi="Times New Roman"/>
                <w:lang/>
              </w:rPr>
              <w:br/>
              <w:t>формулировки учебной задачи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под руководством учителем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IV. Усвоение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новых знаний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и способов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Часть речи – </w:t>
            </w:r>
            <w:r w:rsidRPr="002A258E">
              <w:rPr>
                <w:rFonts w:ascii="Times New Roman" w:hAnsi="Times New Roman"/>
                <w:lang/>
              </w:rPr>
              <w:br/>
              <w:t>глагол (упр. 169)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практический.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Упраж-нение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>, 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упражнения, организует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их выполнение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слова, называют части речи.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вопросы, выполняют задания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части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речи по изученным признакам. Составляют и записывают нераспространенные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предложения,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подчер-кивают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основу.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Развитие речи </w:t>
            </w:r>
            <w:r w:rsidRPr="002A258E">
              <w:rPr>
                <w:rFonts w:ascii="Times New Roman" w:hAnsi="Times New Roman"/>
                <w:lang/>
              </w:rPr>
              <w:br/>
              <w:t>(упр. 170)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Коллективная, индивидуальная. Словесный, практический, творческий. Упражнение, работа со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стихо-творением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>, рисунком, пословицами, 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стихотворение, определить его тему и главную мысль. Организует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выпол-нение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заданий и беседу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вопросам упражнения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стихотворение. Отвечают на вопросы, выполняют задания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тему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 главную мысль стихотворения. Называют глаголы, что они обозначают, вопросы, на которые отвечают.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Состав-ляют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предложения </w:t>
            </w:r>
            <w:r w:rsidRPr="002A258E">
              <w:rPr>
                <w:rFonts w:ascii="Times New Roman" w:hAnsi="Times New Roman"/>
                <w:lang/>
              </w:rPr>
              <w:br/>
              <w:t>по рисунку. Выбирают пословицы, подходящие к теме и главной мысли стихотворения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рассказ,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3. Работа с правилом (с. 101)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Словесный.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Работа с правилом, 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Организует работу с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пра-вилом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, проводит беседу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>по его содержанию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Читают и запоминают правило, отвечают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на вопросы учителя </w:t>
            </w:r>
            <w:r w:rsidRPr="002A258E">
              <w:rPr>
                <w:rFonts w:ascii="Times New Roman" w:hAnsi="Times New Roman"/>
                <w:lang/>
              </w:rPr>
              <w:br/>
              <w:t>по его содержанию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Осмысленно читают учебный текст, извлекают из него </w:t>
            </w:r>
            <w:r w:rsidRPr="002A258E">
              <w:rPr>
                <w:rFonts w:ascii="Times New Roman" w:hAnsi="Times New Roman"/>
                <w:lang/>
              </w:rPr>
              <w:lastRenderedPageBreak/>
              <w:t>необходимую информацию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Правило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Физкультминутка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0F36B9">
        <w:trPr>
          <w:jc w:val="center"/>
        </w:trPr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V.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>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Развитие речи. Текст (упр. 171)</w:t>
            </w:r>
          </w:p>
        </w:tc>
        <w:tc>
          <w:tcPr>
            <w:tcW w:w="2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упражнения. Организует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их выполнение, беседу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вопросам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текст,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озаглав-ливают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его. Выписывают из текста глаголы. Выполняют задания, отвечают на вопросы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главную мысль текста. Объясняют значение слов,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определяют различия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в значении слов.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jc w:val="center"/>
        </w:trPr>
        <w:tc>
          <w:tcPr>
            <w:tcW w:w="3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Закончите предложения: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Я сегодня узнал…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Я научился…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Мне было…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Я рад…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Заканчивают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предло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жения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в зависимости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от своего состояния, </w:t>
            </w:r>
            <w:r w:rsidRPr="002A258E">
              <w:rPr>
                <w:rFonts w:ascii="Times New Roman" w:hAnsi="Times New Roman"/>
                <w:lang/>
              </w:rPr>
              <w:br/>
              <w:t>впечатления от урока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во-просам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3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 xml:space="preserve">работа </w:t>
            </w:r>
            <w:r w:rsidRPr="002A258E">
              <w:rPr>
                <w:rFonts w:ascii="Times New Roman" w:hAnsi="Times New Roman"/>
                <w:lang/>
              </w:rPr>
              <w:br/>
              <w:t>в рабочей тетради, правило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Проверяет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соответст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вующие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записи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Упражнение, правило</w:t>
            </w:r>
          </w:p>
        </w:tc>
      </w:tr>
    </w:tbl>
    <w:p w:rsidR="00090E2C" w:rsidRPr="0042465E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bookmarkStart w:id="3" w:name="_Toc350927999"/>
      <w:bookmarkEnd w:id="3"/>
      <w:r>
        <w:rPr>
          <w:rFonts w:ascii="Times New Roman" w:hAnsi="Times New Roman"/>
          <w:b/>
          <w:bCs/>
          <w:sz w:val="28"/>
          <w:szCs w:val="28"/>
        </w:rPr>
        <w:t xml:space="preserve">4.04.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УПРАЖНЕНИЕ В ОПРЕДЕЛЕНИИ ЛЕКСИЧЕСКОГО ЗНАЧЕНИЯ ГЛАГОЛА        </w:t>
      </w: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183" w:type="dxa"/>
        <w:jc w:val="center"/>
        <w:tblInd w:w="-9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"/>
        <w:gridCol w:w="3002"/>
        <w:gridCol w:w="2103"/>
        <w:gridCol w:w="3035"/>
        <w:gridCol w:w="16"/>
        <w:gridCol w:w="2674"/>
        <w:gridCol w:w="3487"/>
        <w:gridCol w:w="60"/>
        <w:gridCol w:w="1641"/>
        <w:gridCol w:w="22"/>
        <w:gridCol w:w="120"/>
      </w:tblGrid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7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(организационный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 xml:space="preserve">II. Повторение изученного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материала.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Орфографическая 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Индивидуальная, фронтальная.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словесный. Письмо под диктовку,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под диктовку слова.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К какой части речи они относятся?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Подчеркните в глаголах изученные орфограммы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t>(см. Приложение)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под диктовку. Отвечают </w:t>
            </w:r>
            <w:r w:rsidRPr="002A258E">
              <w:rPr>
                <w:rFonts w:ascii="Times New Roman" w:hAnsi="Times New Roman"/>
                <w:lang/>
              </w:rPr>
              <w:br/>
              <w:t>на вопрос. Подчеркивают в глаголах изученные орфограммы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Распознают часть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речи – глагол. Находят изученные орфограммы. Соотносят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орфо-грамму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с изученным </w:t>
            </w:r>
            <w:r w:rsidRPr="002A258E">
              <w:rPr>
                <w:rFonts w:ascii="Times New Roman" w:hAnsi="Times New Roman"/>
                <w:lang/>
              </w:rPr>
              <w:br/>
              <w:t>правилом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 под диктовку, упражнение</w:t>
            </w: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Проверка выполнения домашнего задания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>Чтение, упражнение, правило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проверку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задания, устанавливает правильность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и осознанность его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выполнения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Демонстрируют выполнение домашнего задания. Рассказывают </w:t>
            </w:r>
            <w:r w:rsidRPr="002A258E">
              <w:rPr>
                <w:rFonts w:ascii="Times New Roman" w:hAnsi="Times New Roman"/>
                <w:lang/>
              </w:rPr>
              <w:br/>
              <w:t>правило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  <w:t>для установления правильности выполнения заданий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Упражнение, правило</w:t>
            </w:r>
          </w:p>
        </w:tc>
      </w:tr>
      <w:tr w:rsidR="00090E2C" w:rsidTr="000F36B9">
        <w:trPr>
          <w:gridAfter w:val="1"/>
          <w:wAfter w:w="120" w:type="dxa"/>
          <w:jc w:val="center"/>
        </w:trPr>
        <w:tc>
          <w:tcPr>
            <w:tcW w:w="3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IV.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Беседа,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сообще-ние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под руководством учителем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1"/>
          <w:gridAfter w:val="2"/>
          <w:wBefore w:w="23" w:type="dxa"/>
          <w:wAfter w:w="142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V. Развитие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1. Действия предметов (упр. 172)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Парная, фронтальная. Практический, словесный.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Предлагает выполнить упражнение, осуществляет контроль и проверку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Читают. Записывают предложения, вставляя пропущенные глаголы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Вставляют глаголы,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выбирая подходящие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смыслу. Составляют предложения 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дейст-виях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предметов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1"/>
          <w:gridAfter w:val="2"/>
          <w:wBefore w:w="23" w:type="dxa"/>
          <w:wAfter w:w="142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Главные члены предложения. </w:t>
            </w:r>
            <w:r w:rsidRPr="002A258E">
              <w:rPr>
                <w:rFonts w:ascii="Times New Roman" w:hAnsi="Times New Roman"/>
                <w:lang/>
              </w:rPr>
              <w:br/>
              <w:t>Вопросы к глаголам (упр. 173)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Парная, индивидуальная. Практический, словесный.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Формулирует задания упражнения. Организует их выполнение, осуществляет контроль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Читают. Выполняют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задания по образцу. </w:t>
            </w:r>
            <w:r w:rsidRPr="002A258E">
              <w:rPr>
                <w:rFonts w:ascii="Times New Roman" w:hAnsi="Times New Roman"/>
                <w:lang/>
              </w:rPr>
              <w:br/>
              <w:t>Дают советы друг другу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Находят глаголы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 задают к ним вопросы. Выписывают главные члены предложения, ставят вопросы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от подлежащего </w:t>
            </w:r>
            <w:r w:rsidRPr="002A258E">
              <w:rPr>
                <w:rFonts w:ascii="Times New Roman" w:hAnsi="Times New Roman"/>
                <w:lang/>
              </w:rPr>
              <w:br/>
              <w:t>к сказуемому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1"/>
          <w:gridAfter w:val="2"/>
          <w:wBefore w:w="23" w:type="dxa"/>
          <w:wAfter w:w="142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0F36B9">
        <w:trPr>
          <w:gridBefore w:val="1"/>
          <w:wBefore w:w="23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VI.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Закрепление знаний 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способов действий</w:t>
            </w:r>
            <w:r w:rsidRPr="002A258E">
              <w:rPr>
                <w:rFonts w:ascii="Times New Roman" w:hAnsi="Times New Roman"/>
                <w:lang/>
              </w:rPr>
              <w:t>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Разбор глагола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как части речи.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Синонимы </w:t>
            </w:r>
            <w:r w:rsidRPr="002A258E">
              <w:rPr>
                <w:rFonts w:ascii="Times New Roman" w:hAnsi="Times New Roman"/>
                <w:lang/>
              </w:rPr>
              <w:br/>
              <w:t>(упр. 175)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Фронтальная,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работа с текстом, 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Предлагает прочитать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сказку и ответить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на вопросы.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над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заданиями упражнения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Читают сказку. </w:t>
            </w:r>
            <w:r w:rsidRPr="002A258E">
              <w:rPr>
                <w:rFonts w:ascii="Times New Roman" w:hAnsi="Times New Roman"/>
                <w:lang/>
              </w:rPr>
              <w:lastRenderedPageBreak/>
              <w:t>Отвечают на вопросы, выполняют задания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Распознают в тексте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глаголы. Находят глаголы-синонимы, объясняют их использование. Выделяют приставки. Находят глаголы, отвечающие на заданный вопрос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Упражнение, </w:t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0F36B9">
        <w:trPr>
          <w:gridBefore w:val="1"/>
          <w:wBefore w:w="23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 xml:space="preserve">VII.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О чем хотели бы узнать подробнее?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во-просам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0F36B9">
        <w:trPr>
          <w:gridBefore w:val="1"/>
          <w:wBefore w:w="23" w:type="dxa"/>
          <w:jc w:val="center"/>
        </w:trPr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>упр. 176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42465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42465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Слушают объяснение учителя.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42465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соответст</w:t>
            </w:r>
            <w:proofErr w:type="spellEnd"/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</w:tbl>
    <w:p w:rsidR="00090E2C" w:rsidRDefault="00090E2C" w:rsidP="007B754A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bookmarkStart w:id="4" w:name="_Toc350928000"/>
      <w:bookmarkEnd w:id="4"/>
      <w:r>
        <w:rPr>
          <w:rFonts w:ascii="Times New Roman" w:hAnsi="Times New Roman"/>
          <w:b/>
          <w:bCs/>
          <w:caps/>
          <w:sz w:val="28"/>
          <w:szCs w:val="28"/>
        </w:rPr>
        <w:t>06.04. Глагол. СОСТАВЛЕНИЕ РАССКАЗА ПО СЮЖЕТНЫМ РИСУНКАМ</w:t>
      </w:r>
    </w:p>
    <w:tbl>
      <w:tblPr>
        <w:tblW w:w="15539" w:type="dxa"/>
        <w:jc w:val="center"/>
        <w:tblInd w:w="-9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71"/>
        <w:gridCol w:w="12168"/>
      </w:tblGrid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Педагогическая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цель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Создать условия для развития умения составлять рассказ по сюжетным рисункам (под руководством учителя)</w:t>
            </w:r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Тип урока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Развитие знаний и способов действий / решение частной задачи</w:t>
            </w:r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Планируемые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результаты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(предметные)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Ориентируются в целях, задачах, средствах и условиях общения, выбирают адекватные языковые средства</w:t>
            </w:r>
            <w:r w:rsidRPr="002A258E">
              <w:rPr>
                <w:rFonts w:ascii="Times New Roman" w:hAnsi="Times New Roman"/>
                <w:lang/>
              </w:rPr>
              <w:br/>
              <w:t xml:space="preserve">для успешного решения коммуникативных задач при составлении несложных монологических высказываний </w:t>
            </w:r>
            <w:r w:rsidRPr="002A258E">
              <w:rPr>
                <w:rFonts w:ascii="Times New Roman" w:hAnsi="Times New Roman"/>
                <w:lang/>
              </w:rPr>
              <w:br/>
              <w:t>и письменных текстов; проявляют позитивное отношение к правильной устной и письменной речи как показателям общей культуры и гражданской позиции человека</w:t>
            </w:r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Личностные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результаты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tabs>
                <w:tab w:val="left" w:pos="180"/>
              </w:tabs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Имеют целостный, социально ориентированный взгляд на мир в его органичном единстве и разнообразии </w:t>
            </w:r>
            <w:r w:rsidRPr="002A258E">
              <w:rPr>
                <w:rFonts w:ascii="Times New Roman" w:hAnsi="Times New Roman"/>
                <w:lang/>
              </w:rPr>
              <w:br/>
              <w:t>природы, народов, культур и религий; проявляют эстетические потребности, ценности и чувства; проявляют этические чувства, доброжелательность и эмоционально-нравственную отзывчивость, понимание и сопереживание чувствам других людей</w:t>
            </w:r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Универсальные учебные действия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метапредметные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>)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Познавательные: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общеучебные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–</w:t>
            </w:r>
            <w:r w:rsidRPr="002A258E">
              <w:rPr>
                <w:rFonts w:ascii="Times New Roman" w:hAnsi="Times New Roman"/>
                <w:lang/>
              </w:rPr>
              <w:t xml:space="preserve"> осуществляют поиск и выделение необходимой информации из рисунка; </w:t>
            </w:r>
            <w:r w:rsidRPr="002A258E">
              <w:rPr>
                <w:rFonts w:ascii="Times New Roman" w:hAnsi="Times New Roman"/>
                <w:lang/>
              </w:rPr>
              <w:br/>
              <w:t>умеют осознанно и произвольно строить речевое высказывание в устной и письменной форме;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логические –</w:t>
            </w:r>
            <w:r w:rsidRPr="002A258E">
              <w:rPr>
                <w:rFonts w:ascii="Times New Roman" w:hAnsi="Times New Roman"/>
                <w:lang/>
              </w:rPr>
              <w:t xml:space="preserve"> строят логическую цепь рассуждений; осуществляют анализ, делают выводы;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постановка и решение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пробле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мы –</w:t>
            </w:r>
            <w:r w:rsidRPr="002A258E">
              <w:rPr>
                <w:rFonts w:ascii="Times New Roman" w:hAnsi="Times New Roman"/>
                <w:lang/>
              </w:rPr>
              <w:t xml:space="preserve"> самостоятельно создают способы решения проблем творческого и поискового характера.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t>Регулятивные:</w:t>
            </w:r>
            <w:r w:rsidRPr="002A258E">
              <w:rPr>
                <w:rFonts w:ascii="Times New Roman" w:hAnsi="Times New Roman"/>
                <w:lang/>
              </w:rPr>
              <w:t xml:space="preserve"> умеют формулировать учебную задачу на основе соотнесения того, что уже известно и усвоено учащимся, и того, что еще неизвестно; составляют план и последовательность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i/>
                <w:iCs/>
                <w:lang/>
              </w:rPr>
              <w:lastRenderedPageBreak/>
              <w:t>Коммуникативные:</w:t>
            </w:r>
            <w:r w:rsidRPr="002A258E">
              <w:rPr>
                <w:rFonts w:ascii="Times New Roman" w:hAnsi="Times New Roman"/>
                <w:lang/>
              </w:rPr>
              <w:t xml:space="preserve"> формулируют собственное мнение и позицию; строят понятные для партнера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высказы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вания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Основное содержание темы, понятия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и термины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Составление рассказа по сюжетным рисункам. Тема рисунков. Глаголы. Повествование, описание. Тема текста. Заголовок текста</w:t>
            </w:r>
          </w:p>
        </w:tc>
      </w:tr>
      <w:tr w:rsidR="00090E2C" w:rsidTr="000F36B9">
        <w:trPr>
          <w:jc w:val="center"/>
        </w:trPr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Образовательные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ресурсы</w:t>
            </w:r>
          </w:p>
        </w:tc>
        <w:tc>
          <w:tcPr>
            <w:tcW w:w="1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Учебник, с. 105</w:t>
            </w:r>
          </w:p>
        </w:tc>
      </w:tr>
    </w:tbl>
    <w:p w:rsidR="00090E2C" w:rsidRDefault="00090E2C" w:rsidP="00090E2C">
      <w:pPr>
        <w:pStyle w:val="ParagraphStyle"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70" w:type="dxa"/>
        <w:jc w:val="center"/>
        <w:tblInd w:w="-97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"/>
        <w:gridCol w:w="3025"/>
        <w:gridCol w:w="2103"/>
        <w:gridCol w:w="3035"/>
        <w:gridCol w:w="16"/>
        <w:gridCol w:w="2674"/>
        <w:gridCol w:w="3438"/>
        <w:gridCol w:w="81"/>
        <w:gridCol w:w="1336"/>
        <w:gridCol w:w="149"/>
      </w:tblGrid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Рисунок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Беседа,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сообще-ние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вместе с учителем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IV. Развитие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Развитие речи. </w:t>
            </w:r>
            <w:r w:rsidRPr="002A258E">
              <w:rPr>
                <w:rFonts w:ascii="Times New Roman" w:hAnsi="Times New Roman"/>
                <w:lang/>
              </w:rPr>
              <w:br/>
              <w:t>Работа с рисунками (упр. 180)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Коллективная.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Беседа, работа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 рисунками, </w:t>
            </w:r>
            <w:r w:rsidRPr="002A258E">
              <w:rPr>
                <w:rFonts w:ascii="Times New Roman" w:hAnsi="Times New Roman"/>
                <w:lang/>
              </w:rPr>
              <w:br/>
              <w:t>рассказ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с рисунками, беседу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их содержанию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Рассматривают рисунки, отвечают на вопросы упражнения, составляют предложения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тему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рисунков, составляют по ним рассказ.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Различают текст-</w:t>
            </w:r>
            <w:r w:rsidRPr="002A258E">
              <w:rPr>
                <w:rFonts w:ascii="Times New Roman" w:hAnsi="Times New Roman"/>
                <w:lang/>
              </w:rPr>
              <w:br/>
              <w:t>описание и текст-</w:t>
            </w:r>
            <w:r w:rsidRPr="002A258E">
              <w:rPr>
                <w:rFonts w:ascii="Times New Roman" w:hAnsi="Times New Roman"/>
                <w:lang/>
              </w:rPr>
              <w:br/>
              <w:t>повествование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вопросам, рассказ</w:t>
            </w:r>
          </w:p>
        </w:tc>
      </w:tr>
      <w:tr w:rsidR="00090E2C" w:rsidTr="000F36B9">
        <w:trPr>
          <w:gridBefore w:val="1"/>
          <w:gridAfter w:val="1"/>
          <w:wBefore w:w="13" w:type="dxa"/>
          <w:wAfter w:w="149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Коллективная. </w:t>
            </w:r>
            <w:r w:rsidRPr="002A258E">
              <w:rPr>
                <w:rFonts w:ascii="Times New Roman" w:hAnsi="Times New Roman"/>
                <w:lang/>
              </w:rPr>
              <w:lastRenderedPageBreak/>
              <w:t>Практический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>минутку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Осуществляют профилактику </w:t>
            </w:r>
            <w:r w:rsidRPr="002A258E">
              <w:rPr>
                <w:rFonts w:ascii="Times New Roman" w:hAnsi="Times New Roman"/>
                <w:lang/>
              </w:rPr>
              <w:lastRenderedPageBreak/>
              <w:t>утомления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Правильное </w:t>
            </w:r>
            <w:r w:rsidRPr="002A258E">
              <w:rPr>
                <w:rFonts w:ascii="Times New Roman" w:hAnsi="Times New Roman"/>
                <w:lang/>
              </w:rPr>
              <w:lastRenderedPageBreak/>
              <w:t>выполнение движений</w:t>
            </w:r>
          </w:p>
        </w:tc>
      </w:tr>
      <w:tr w:rsidR="00090E2C" w:rsidTr="000F36B9">
        <w:trPr>
          <w:jc w:val="center"/>
        </w:trPr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V.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>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Текст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Индивидуальная. Практический.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Составление </w:t>
            </w:r>
            <w:r w:rsidRPr="002A258E">
              <w:rPr>
                <w:rFonts w:ascii="Times New Roman" w:hAnsi="Times New Roman"/>
                <w:lang/>
              </w:rPr>
              <w:br/>
              <w:t>текста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Предлагает записать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составленный по рисункам текст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Записывают составленный по рисункам текст</w:t>
            </w:r>
          </w:p>
        </w:tc>
        <w:tc>
          <w:tcPr>
            <w:tcW w:w="3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Самостоятельно пишут текст, соблюдая логику изложения.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Осуществ-ляют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самопроверку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Письменный текст</w:t>
            </w:r>
          </w:p>
        </w:tc>
      </w:tr>
      <w:tr w:rsidR="00090E2C" w:rsidTr="000F36B9">
        <w:trPr>
          <w:jc w:val="center"/>
        </w:trPr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VI. Рефлексия учебной деятельности на уроке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3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во-просам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 xml:space="preserve">работа в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ра-бочей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тетради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3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</w:tbl>
    <w:p w:rsidR="00090E2C" w:rsidRPr="00113F3E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</w:t>
      </w:r>
      <w:r w:rsidRPr="00113F3E">
        <w:rPr>
          <w:rFonts w:ascii="Times New Roman" w:hAnsi="Times New Roman"/>
          <w:iCs/>
          <w:sz w:val="28"/>
          <w:szCs w:val="28"/>
        </w:rPr>
        <w:t>08.04.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УПРАЖНЕНИЕ В РАСПОЗНАВАНИИ ГЛАГОЛОВ В НЕОПРЕДЕЛЕННОЙ Формы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16" w:type="dxa"/>
        <w:jc w:val="center"/>
        <w:tblInd w:w="-90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"/>
        <w:gridCol w:w="65"/>
        <w:gridCol w:w="2882"/>
        <w:gridCol w:w="2103"/>
        <w:gridCol w:w="3050"/>
        <w:gridCol w:w="118"/>
        <w:gridCol w:w="2556"/>
        <w:gridCol w:w="561"/>
        <w:gridCol w:w="2961"/>
        <w:gridCol w:w="285"/>
        <w:gridCol w:w="230"/>
        <w:gridCol w:w="1134"/>
        <w:gridCol w:w="36"/>
        <w:gridCol w:w="15"/>
      </w:tblGrid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1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фразеологизм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Проверка выполнения домашнего задания.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Однокоренные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 xml:space="preserve">глаголы в неопределенной форме </w:t>
            </w:r>
            <w:r w:rsidRPr="002A258E">
              <w:rPr>
                <w:rFonts w:ascii="Times New Roman" w:hAnsi="Times New Roman"/>
                <w:lang/>
              </w:rPr>
              <w:br/>
              <w:t>(упр. 184)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Чтение, беседа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проверку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задания, устанавливает правильность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и осознанность его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выполнения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Демонстрируют выполнение домашнего задания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  <w:t>для установления правильности выполнения заданий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</w:t>
            </w:r>
            <w:r w:rsidRPr="002A258E">
              <w:rPr>
                <w:rFonts w:ascii="Times New Roman" w:hAnsi="Times New Roman"/>
                <w:lang/>
              </w:rPr>
              <w:lastRenderedPageBreak/>
              <w:t>вопросам</w:t>
            </w:r>
          </w:p>
        </w:tc>
      </w:tr>
      <w:tr w:rsidR="00090E2C" w:rsidTr="000F36B9">
        <w:trPr>
          <w:gridBefore w:val="2"/>
          <w:gridAfter w:val="2"/>
          <w:wBefore w:w="85" w:type="dxa"/>
          <w:wAfter w:w="51" w:type="dxa"/>
          <w:jc w:val="center"/>
        </w:trPr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IV.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Сообщение учителя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и учебной задачей урока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</w:t>
            </w:r>
          </w:p>
        </w:tc>
        <w:tc>
          <w:tcPr>
            <w:tcW w:w="3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учителем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1"/>
          <w:gridAfter w:val="1"/>
          <w:wBefore w:w="20" w:type="dxa"/>
          <w:wAfter w:w="15" w:type="dxa"/>
          <w:jc w:val="center"/>
        </w:trPr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V. Развитие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Работа со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сло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варем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антонимов </w:t>
            </w:r>
            <w:r w:rsidRPr="002A258E">
              <w:rPr>
                <w:rFonts w:ascii="Times New Roman" w:hAnsi="Times New Roman"/>
                <w:lang/>
              </w:rPr>
              <w:br/>
              <w:t>(упр. 186)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Упражнение, работа со словарем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Прочитайте. Подберите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к каждому из слов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анто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нимы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Запишите пары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анто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нимов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, проверьте себя </w:t>
            </w:r>
            <w:r w:rsidRPr="002A258E">
              <w:rPr>
                <w:rFonts w:ascii="Times New Roman" w:hAnsi="Times New Roman"/>
                <w:lang/>
              </w:rPr>
              <w:br/>
              <w:t>по словарю.</w:t>
            </w:r>
          </w:p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Над каждым словом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укажите часть речи. 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Читают. Выполняют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задание. Работают </w:t>
            </w:r>
            <w:r w:rsidRPr="002A258E">
              <w:rPr>
                <w:rFonts w:ascii="Times New Roman" w:hAnsi="Times New Roman"/>
                <w:lang/>
              </w:rPr>
              <w:br/>
              <w:t>со словарем антонимов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Подбирают антонимы. Умеют работать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со справочной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лите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ратурой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Распознают части речи. Обнаруживают орфограмму,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раз-личают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ее тип, соотносят орфограмму с определенным правилом</w:t>
            </w:r>
          </w:p>
        </w:tc>
        <w:tc>
          <w:tcPr>
            <w:tcW w:w="1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работа </w:t>
            </w:r>
            <w:r w:rsidRPr="002A258E">
              <w:rPr>
                <w:rFonts w:ascii="Times New Roman" w:hAnsi="Times New Roman"/>
                <w:lang/>
              </w:rPr>
              <w:br/>
              <w:t>со словарем</w:t>
            </w:r>
          </w:p>
        </w:tc>
      </w:tr>
      <w:tr w:rsidR="00090E2C" w:rsidTr="000F36B9">
        <w:trPr>
          <w:gridBefore w:val="1"/>
          <w:gridAfter w:val="1"/>
          <w:wBefore w:w="20" w:type="dxa"/>
          <w:wAfter w:w="15" w:type="dxa"/>
          <w:jc w:val="center"/>
        </w:trPr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2. Работа с пред</w:t>
            </w:r>
            <w:r w:rsidRPr="002A258E">
              <w:rPr>
                <w:rFonts w:ascii="Times New Roman" w:hAnsi="Times New Roman"/>
                <w:lang/>
              </w:rPr>
              <w:t>ложением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Групповая.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Комментирует задания, организует их выполнение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(см. Приложение)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задания. Выполняют их в группах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Вставляют в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предло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жения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подходящие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смыслу имена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существительные </w:t>
            </w:r>
            <w:r w:rsidRPr="002A258E">
              <w:rPr>
                <w:rFonts w:ascii="Times New Roman" w:hAnsi="Times New Roman"/>
                <w:lang/>
              </w:rPr>
              <w:br/>
              <w:t>и глаголы</w:t>
            </w:r>
          </w:p>
        </w:tc>
        <w:tc>
          <w:tcPr>
            <w:tcW w:w="1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1"/>
          <w:gridAfter w:val="1"/>
          <w:wBefore w:w="20" w:type="dxa"/>
          <w:wAfter w:w="15" w:type="dxa"/>
          <w:jc w:val="center"/>
        </w:trPr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0F36B9">
        <w:trPr>
          <w:gridBefore w:val="1"/>
          <w:gridAfter w:val="1"/>
          <w:wBefore w:w="20" w:type="dxa"/>
          <w:wAfter w:w="15" w:type="dxa"/>
          <w:jc w:val="center"/>
        </w:trPr>
        <w:tc>
          <w:tcPr>
            <w:tcW w:w="2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3. Развитие речи. Фразеологизмы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(упр. 187)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Парная. Словесный, практический. Упражнение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упражнения. Организует их выполнение.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Осуществляет контроль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и списывают фразеологизмы.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вопросы. Выполняют задания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Объясняют смысл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фразеологизмов. Находят глаголы, ставят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к ним вопросы. Составляют предложение </w:t>
            </w:r>
            <w:r w:rsidRPr="002A258E">
              <w:rPr>
                <w:rFonts w:ascii="Times New Roman" w:hAnsi="Times New Roman"/>
                <w:lang/>
              </w:rPr>
              <w:br/>
              <w:t>с фразеологизмом</w:t>
            </w:r>
          </w:p>
        </w:tc>
        <w:tc>
          <w:tcPr>
            <w:tcW w:w="1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jc w:val="center"/>
        </w:trPr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VI. 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Развитие речи. Составление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текста по плану </w:t>
            </w:r>
            <w:r w:rsidRPr="002A258E">
              <w:rPr>
                <w:rFonts w:ascii="Times New Roman" w:hAnsi="Times New Roman"/>
                <w:lang/>
              </w:rPr>
              <w:br/>
              <w:t>(упр. 187)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Коллективная,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рассказ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 упражнением. Предлагает ответить на вопросы, выполнить задания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план. Составляют по нему рассказ. Отвечают на вопросы упражнения, выполняют задания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7B754A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заго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ловку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тему и главную мысль текста. Придумывают содержание текста, рассказывают его, соблюдая логику изложения. Различают текст-описание и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текст-повеств</w:t>
            </w:r>
            <w:r w:rsidR="007B754A">
              <w:rPr>
                <w:rFonts w:ascii="Times New Roman" w:hAnsi="Times New Roman"/>
              </w:rPr>
              <w:t>-е</w:t>
            </w:r>
            <w:proofErr w:type="spellEnd"/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рассказ </w:t>
            </w:r>
            <w:r w:rsidRPr="002A258E">
              <w:rPr>
                <w:rFonts w:ascii="Times New Roman" w:hAnsi="Times New Roman"/>
                <w:lang/>
              </w:rPr>
              <w:br/>
              <w:t>по плану</w:t>
            </w:r>
          </w:p>
        </w:tc>
      </w:tr>
      <w:tr w:rsidR="00090E2C" w:rsidTr="000F36B9">
        <w:trPr>
          <w:jc w:val="center"/>
        </w:trPr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2. Занимательный материал. Знакомство с фразеологизмом «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чувст-вовать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себя не </w:t>
            </w:r>
            <w:r w:rsidRPr="002A258E">
              <w:rPr>
                <w:rFonts w:ascii="Times New Roman" w:hAnsi="Times New Roman"/>
                <w:lang/>
              </w:rPr>
              <w:br/>
              <w:t>в своей тарелке»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Словесный, практический. Беседа, рассказ учителя, упражнение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фразеологизм. Укажите форму глагола.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Знакомит со значением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фразеологизма:</w:t>
            </w:r>
          </w:p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«Чувствовать себя не в своей тарелке» 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и записывают фразеологизм. Выполняют задание. Слушают объяснение учителя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Распознают неопределенную форму глагола. Высказывают свое мнение, прислушиваются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к мнению других. </w:t>
            </w:r>
            <w:r w:rsidRPr="002A258E">
              <w:rPr>
                <w:rFonts w:ascii="Times New Roman" w:hAnsi="Times New Roman"/>
                <w:lang/>
              </w:rPr>
              <w:br/>
              <w:t>Умеют объяснить смысл фразеологизма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Беседа,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</w:tr>
      <w:tr w:rsidR="00090E2C" w:rsidTr="000F36B9">
        <w:trPr>
          <w:jc w:val="center"/>
        </w:trPr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VII.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Домашнее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задание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Словесный. Объяснение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четверостишие, подчеркните глаголы, поставьте к ним вопросы</w:t>
            </w:r>
          </w:p>
        </w:tc>
        <w:tc>
          <w:tcPr>
            <w:tcW w:w="2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113F3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Слушают объяснение учителя. 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Принимают учебное</w:t>
            </w:r>
            <w:r w:rsidRPr="002A258E">
              <w:rPr>
                <w:rFonts w:ascii="Times New Roman" w:hAnsi="Times New Roman"/>
                <w:lang/>
              </w:rPr>
              <w:br/>
              <w:t>задание в соо</w:t>
            </w:r>
            <w:r>
              <w:rPr>
                <w:rFonts w:ascii="Times New Roman" w:hAnsi="Times New Roman"/>
                <w:lang/>
              </w:rPr>
              <w:t xml:space="preserve">тветствии </w:t>
            </w:r>
            <w:r>
              <w:rPr>
                <w:rFonts w:ascii="Times New Roman" w:hAnsi="Times New Roman"/>
                <w:lang/>
              </w:rPr>
              <w:br/>
              <w:t>с уровнем своего раз</w:t>
            </w:r>
            <w:r w:rsidRPr="002A258E">
              <w:rPr>
                <w:rFonts w:ascii="Times New Roman" w:hAnsi="Times New Roman"/>
                <w:lang/>
              </w:rPr>
              <w:t>вития</w:t>
            </w:r>
          </w:p>
        </w:tc>
        <w:tc>
          <w:tcPr>
            <w:tcW w:w="1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Работа со стихотворением</w:t>
            </w:r>
          </w:p>
        </w:tc>
      </w:tr>
    </w:tbl>
    <w:p w:rsidR="00090E2C" w:rsidRPr="007B754A" w:rsidRDefault="00090E2C" w:rsidP="007B754A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BC5F9B">
        <w:rPr>
          <w:rFonts w:ascii="Times New Roman" w:hAnsi="Times New Roman"/>
          <w:b/>
          <w:iCs/>
          <w:sz w:val="28"/>
          <w:szCs w:val="28"/>
        </w:rPr>
        <w:t>10.04.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    ЧИСЛО ГЛАГОЛОВ                       </w:t>
      </w: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16098" w:type="dxa"/>
        <w:jc w:val="center"/>
        <w:tblInd w:w="-81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"/>
        <w:gridCol w:w="2843"/>
        <w:gridCol w:w="2103"/>
        <w:gridCol w:w="3035"/>
        <w:gridCol w:w="16"/>
        <w:gridCol w:w="2674"/>
        <w:gridCol w:w="386"/>
        <w:gridCol w:w="3544"/>
        <w:gridCol w:w="1417"/>
        <w:gridCol w:w="40"/>
      </w:tblGrid>
      <w:tr w:rsidR="00090E2C" w:rsidTr="000F36B9">
        <w:trPr>
          <w:jc w:val="center"/>
        </w:trPr>
        <w:tc>
          <w:tcPr>
            <w:tcW w:w="28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4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II. 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Орфографи-ческая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Индивидуальная. Практический. Письмо,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под диктовку слова. Какой часть речи они являются?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Подчеркните в глаголах изученные орфограммы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(см. Приложение 1)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Пишут под диктовку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глаголы. Отвечают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 вопрос учителя.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Обнаруживают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орфо-грамму</w:t>
            </w:r>
            <w:proofErr w:type="spellEnd"/>
            <w:r w:rsidRPr="002A258E">
              <w:rPr>
                <w:rFonts w:ascii="Times New Roman" w:hAnsi="Times New Roman"/>
                <w:lang/>
              </w:rPr>
              <w:t>, различают ее тип, соотносят орфограмму с определенным правилом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III. Проверка выполнения домашнего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задания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Словесный. </w:t>
            </w:r>
            <w:r w:rsidRPr="002A258E">
              <w:rPr>
                <w:rFonts w:ascii="Times New Roman" w:hAnsi="Times New Roman"/>
                <w:lang/>
              </w:rPr>
              <w:lastRenderedPageBreak/>
              <w:t>Чтение стихотворений, упражнение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Организует проверку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задания,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устанавливает правильность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осознанность его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выполнения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Зачитывают выполненное задание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lang/>
              </w:rPr>
              <w:lastRenderedPageBreak/>
              <w:t>для установления правильности выполнения заданий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Упражнение</w:t>
            </w: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IV.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Сообщение </w:t>
            </w:r>
            <w:r w:rsidRPr="002A258E">
              <w:rPr>
                <w:rFonts w:ascii="Times New Roman" w:hAnsi="Times New Roman"/>
                <w:lang/>
              </w:rPr>
              <w:br/>
              <w:t>учителя, 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вместе с учителем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V. Усвоение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новых знаний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Фронтальная, индивидуальная.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Прочитайте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стихотво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рение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</w:t>
            </w:r>
          </w:p>
        </w:tc>
        <w:tc>
          <w:tcPr>
            <w:tcW w:w="3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стихотворение. Отвечают на вопросы.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Владеют навыками смыслового чтения.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письмо 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и способов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Работа со стихотворением </w:t>
            </w:r>
            <w:r w:rsidRPr="002A258E">
              <w:rPr>
                <w:rFonts w:ascii="Times New Roman" w:hAnsi="Times New Roman"/>
                <w:lang/>
              </w:rPr>
              <w:br/>
              <w:t>(упр. 189)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письмо по памяти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Что с чем сравнивается </w:t>
            </w:r>
            <w:r w:rsidRPr="002A258E">
              <w:rPr>
                <w:rFonts w:ascii="Times New Roman" w:hAnsi="Times New Roman"/>
                <w:lang/>
              </w:rPr>
              <w:br/>
              <w:t>в стихотворении?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Организует работу с заданиями упражнения, проводит беседу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>по вопросам. Предлагает записать четверостишие по памяти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задания.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Записывают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четверо-стишие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 памяти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Определяют сходство и различие глаголов.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Находят однокоренные слова, определяют,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какими частями речи они являются.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Выпол-няют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письмо по памяти. Указывают число глаголов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по памяти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2. Окончания глаголов (упр. 190)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упражнения, организует их выполнение, осуществляет контроль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пары глаголов. Отвечают на вопросы. Выполняют задания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число </w:t>
            </w:r>
            <w:r w:rsidRPr="002A258E">
              <w:rPr>
                <w:rFonts w:ascii="Times New Roman" w:hAnsi="Times New Roman"/>
                <w:lang/>
              </w:rPr>
              <w:br/>
              <w:t>глаголов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3. Изменение глаголов по числам </w:t>
            </w:r>
            <w:r w:rsidRPr="002A258E">
              <w:rPr>
                <w:rFonts w:ascii="Times New Roman" w:hAnsi="Times New Roman"/>
                <w:lang/>
              </w:rPr>
              <w:br/>
              <w:t>(правило, с. 109; таблица)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>Работа с правилом, с таблицей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7B754A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Организует работу с правилом, его усвоением. Предлагает рассмотреть и прокомментиро</w:t>
            </w:r>
            <w:r w:rsidR="007B754A">
              <w:rPr>
                <w:rFonts w:ascii="Times New Roman" w:hAnsi="Times New Roman"/>
                <w:i/>
                <w:iCs/>
                <w:lang/>
              </w:rPr>
              <w:t xml:space="preserve">вать таблицу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и запоминают правило. Отвечают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 вопросы по его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со-держанию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 Знакомятся с таблицей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Осмысленно читают правило, усваивают его содержание.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Извлекают необходимую информацию </w:t>
            </w:r>
            <w:r w:rsidRPr="002A258E">
              <w:rPr>
                <w:rFonts w:ascii="Times New Roman" w:hAnsi="Times New Roman"/>
                <w:lang/>
              </w:rPr>
              <w:br/>
              <w:t>из таблицы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Правило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VI. Закрепление знаний и способов действий.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Коллективная, индивидуальная. Словесный,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Выпишите на слух из текста глаголы, затем восстанов</w:t>
            </w:r>
            <w:r w:rsidR="007B754A">
              <w:rPr>
                <w:rFonts w:ascii="Times New Roman" w:hAnsi="Times New Roman"/>
                <w:lang/>
              </w:rPr>
              <w:t>ите текст</w:t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Слушают текст, </w:t>
            </w:r>
            <w:r w:rsidRPr="002A258E">
              <w:rPr>
                <w:rFonts w:ascii="Times New Roman" w:hAnsi="Times New Roman"/>
                <w:lang/>
              </w:rPr>
              <w:br/>
              <w:t>выписывают глаголы. Выполняют задание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Распознают глаголы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 слух, восстанавливают по опорным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глаго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Восстановительный </w:t>
            </w:r>
            <w:r w:rsidRPr="002A258E">
              <w:rPr>
                <w:rFonts w:ascii="Times New Roman" w:hAnsi="Times New Roman"/>
                <w:lang/>
              </w:rPr>
              <w:br/>
              <w:t>диктант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br w:type="page"/>
            </w:r>
            <w:r w:rsidRPr="002A258E">
              <w:rPr>
                <w:rFonts w:ascii="Times New Roman" w:hAnsi="Times New Roman"/>
                <w:lang/>
              </w:rPr>
              <w:t xml:space="preserve"> 1. Число глаголов. Восстановительный диктант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практический.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Диктант,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глаголам и запишите его. Укажите число глаголов </w:t>
            </w:r>
            <w:r w:rsidRPr="002A258E">
              <w:rPr>
                <w:rFonts w:ascii="Times New Roman" w:hAnsi="Times New Roman"/>
                <w:lang/>
              </w:rPr>
              <w:br/>
            </w:r>
            <w:r w:rsidRPr="002A258E">
              <w:rPr>
                <w:rFonts w:ascii="Times New Roman" w:hAnsi="Times New Roman"/>
                <w:i/>
                <w:iCs/>
                <w:lang/>
              </w:rPr>
              <w:t>(см. Приложение 3)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лам текст. Определяют число глаголов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Занимательный материал.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Знакомство с фразеологизмом </w:t>
            </w:r>
            <w:r w:rsidRPr="002A258E">
              <w:rPr>
                <w:rFonts w:ascii="Times New Roman" w:hAnsi="Times New Roman"/>
                <w:lang/>
              </w:rPr>
              <w:br/>
              <w:t xml:space="preserve">«по спине бегут </w:t>
            </w:r>
            <w:r w:rsidRPr="002A258E">
              <w:rPr>
                <w:rFonts w:ascii="Times New Roman" w:hAnsi="Times New Roman"/>
                <w:lang/>
              </w:rPr>
              <w:br/>
              <w:t>мурашки»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  <w:r w:rsidRPr="002A258E">
              <w:rPr>
                <w:rFonts w:ascii="Times New Roman" w:hAnsi="Times New Roman"/>
                <w:lang/>
              </w:rPr>
              <w:br/>
              <w:t>Словесный, практический. Беседа, рассказ учителя,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 испуга у букашки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По спине бегут мурашки: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 лугу издалека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Увидала паука.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четверостишие.</w:t>
            </w:r>
          </w:p>
          <w:p w:rsidR="00090E2C" w:rsidRPr="00BC5F9B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Подчеркните глаголы, укажите их число.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Слушают и записывают четверостишие.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задание. Слушают объяснение учителя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Распознают глаголы. Определяют число глаголов. Высказывают свое мнение, прислушиваются к мнению других. Умеют объяснить смысл фразеологизма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</w:tr>
      <w:tr w:rsidR="00090E2C" w:rsidTr="000F36B9">
        <w:trPr>
          <w:gridBefore w:val="1"/>
          <w:gridAfter w:val="1"/>
          <w:wBefore w:w="40" w:type="dxa"/>
          <w:wAfter w:w="40" w:type="dxa"/>
          <w:jc w:val="center"/>
        </w:trPr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>упр. 191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BC5F9B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Словесный.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BC5F9B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и способы выполнения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BC5F9B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</w:t>
            </w:r>
            <w:r>
              <w:rPr>
                <w:rFonts w:ascii="Times New Roman" w:hAnsi="Times New Roman"/>
                <w:lang/>
              </w:rPr>
              <w:t xml:space="preserve">я. </w:t>
            </w:r>
          </w:p>
        </w:tc>
        <w:tc>
          <w:tcPr>
            <w:tcW w:w="3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BC5F9B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</w:tbl>
    <w:p w:rsidR="00090E2C" w:rsidRPr="00621FC9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</w:rPr>
        <w:t xml:space="preserve">10.04.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ИЗМЕНЕНИЕ ГЛАГОЛОВ ПО ЧИСЛАМ        </w:t>
      </w: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p w:rsidR="00090E2C" w:rsidRDefault="00090E2C" w:rsidP="00090E2C">
      <w:pPr>
        <w:pStyle w:val="ParagraphStyle"/>
        <w:keepNext/>
        <w:spacing w:line="252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85" w:type="dxa"/>
        <w:jc w:val="center"/>
        <w:tblInd w:w="-8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"/>
        <w:gridCol w:w="9"/>
        <w:gridCol w:w="2874"/>
        <w:gridCol w:w="2103"/>
        <w:gridCol w:w="3035"/>
        <w:gridCol w:w="16"/>
        <w:gridCol w:w="2674"/>
        <w:gridCol w:w="213"/>
        <w:gridCol w:w="3260"/>
        <w:gridCol w:w="51"/>
        <w:gridCol w:w="16"/>
        <w:gridCol w:w="1559"/>
        <w:gridCol w:w="75"/>
        <w:gridCol w:w="34"/>
      </w:tblGrid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6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II. </w:t>
            </w:r>
            <w:proofErr w:type="spellStart"/>
            <w:r w:rsidRPr="002A258E">
              <w:rPr>
                <w:rFonts w:ascii="Times New Roman" w:hAnsi="Times New Roman"/>
                <w:b/>
                <w:bCs/>
                <w:lang/>
              </w:rPr>
              <w:t>Орфографи-ческая</w:t>
            </w:r>
            <w:proofErr w:type="spellEnd"/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Индивидуальная. Практический. Письмо, </w:t>
            </w:r>
            <w:r w:rsidRPr="002A258E">
              <w:rPr>
                <w:rFonts w:ascii="Times New Roman" w:hAnsi="Times New Roman"/>
                <w:lang/>
              </w:rPr>
              <w:br/>
              <w:t>упражнение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Запишите под диктовку слова. Какой частью речи они являются?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Подчеркните в глаголах изученные орфограммы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(см. Приложение)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Пишут под диктовку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глаголы. Отвечают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 вопрос учителя.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Обнаруживают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орфо-грамму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, различают ее тип, соотносят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орфо-грамму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с определенным правилом</w:t>
            </w: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 под диктовку, упражнение</w:t>
            </w: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Проверка выполнения домашнего задания.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Предложения.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Число глаголов </w:t>
            </w:r>
            <w:r w:rsidRPr="002A258E">
              <w:rPr>
                <w:rFonts w:ascii="Times New Roman" w:hAnsi="Times New Roman"/>
                <w:lang/>
              </w:rPr>
              <w:br/>
              <w:t>(упр. 191)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Словесный. Упражнение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проверку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задания, устанавливает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lastRenderedPageBreak/>
              <w:t xml:space="preserve">правильность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осознанность его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выполнения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Демонстрируют выполнение домашнего задания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Осуществляют контроль, самоконтроль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для установления </w:t>
            </w:r>
            <w:r w:rsidRPr="002A258E">
              <w:rPr>
                <w:rFonts w:ascii="Times New Roman" w:hAnsi="Times New Roman"/>
                <w:lang/>
              </w:rPr>
              <w:lastRenderedPageBreak/>
              <w:t>правильности выполнения заданий</w:t>
            </w: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Упражнение</w:t>
            </w:r>
          </w:p>
        </w:tc>
      </w:tr>
      <w:tr w:rsidR="00090E2C" w:rsidTr="000F36B9">
        <w:trPr>
          <w:gridBefore w:val="1"/>
          <w:gridAfter w:val="2"/>
          <w:wBefore w:w="66" w:type="dxa"/>
          <w:wAfter w:w="109" w:type="dxa"/>
          <w:jc w:val="center"/>
        </w:trPr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>IV.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Сообщение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и учебной задачей урока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Принимают учебную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учителем</w:t>
            </w:r>
          </w:p>
        </w:tc>
        <w:tc>
          <w:tcPr>
            <w:tcW w:w="1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2"/>
          <w:gridAfter w:val="1"/>
          <w:wBefore w:w="75" w:type="dxa"/>
          <w:wAfter w:w="34" w:type="dxa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V. Развитие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Упр. 192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 упражнением. Предлагает ответить на вопросы, выполнить задания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и списывают предложения.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задания</w:t>
            </w: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Объясняют написание орфограмм. Выполняют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звуко-буквенный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br/>
              <w:t>разбор слова, разбирают слово как часть речи, разбирают предложение по членам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2"/>
          <w:gridAfter w:val="1"/>
          <w:wBefore w:w="75" w:type="dxa"/>
          <w:wAfter w:w="34" w:type="dxa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Проводит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физкульт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движения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по тексту под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руковод-ством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учителя</w:t>
            </w: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Осуществляют профилактику утомления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Правильное выполнение движений</w:t>
            </w:r>
          </w:p>
        </w:tc>
      </w:tr>
      <w:tr w:rsidR="00090E2C" w:rsidTr="000F36B9">
        <w:trPr>
          <w:gridBefore w:val="2"/>
          <w:gridAfter w:val="1"/>
          <w:wBefore w:w="75" w:type="dxa"/>
          <w:wAfter w:w="34" w:type="dxa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VI. 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Работа со стихотворением </w:t>
            </w:r>
            <w:r w:rsidRPr="002A258E">
              <w:rPr>
                <w:rFonts w:ascii="Times New Roman" w:hAnsi="Times New Roman"/>
                <w:lang/>
              </w:rPr>
              <w:br/>
              <w:t>(упр. 193)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письмо по памяти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Прочитайте стихи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В.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Берестова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Объясните название </w:t>
            </w:r>
            <w:r w:rsidRPr="002A258E">
              <w:rPr>
                <w:rFonts w:ascii="Times New Roman" w:hAnsi="Times New Roman"/>
                <w:lang/>
              </w:rPr>
              <w:br/>
              <w:t>стихотворения.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Запишите по памяти. </w:t>
            </w:r>
            <w:r w:rsidRPr="002A258E">
              <w:rPr>
                <w:rFonts w:ascii="Times New Roman" w:hAnsi="Times New Roman"/>
                <w:lang/>
              </w:rPr>
              <w:br/>
              <w:t>Проверьте себя. Укажите число глаголов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стихотворение, записывают его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па-мяти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Выполняют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задания, отвечают </w:t>
            </w:r>
            <w:r w:rsidRPr="002A258E">
              <w:rPr>
                <w:rFonts w:ascii="Times New Roman" w:hAnsi="Times New Roman"/>
                <w:lang/>
              </w:rPr>
              <w:br/>
              <w:t>на вопросы</w:t>
            </w: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Владеют основами смыслового чтения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стихотворения.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Находят глаголы, </w:t>
            </w:r>
            <w:r w:rsidRPr="002A258E">
              <w:rPr>
                <w:rFonts w:ascii="Times New Roman" w:hAnsi="Times New Roman"/>
                <w:lang/>
              </w:rPr>
              <w:br/>
              <w:t>определяют их число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письмо </w:t>
            </w:r>
            <w:r w:rsidRPr="002A258E">
              <w:rPr>
                <w:rFonts w:ascii="Times New Roman" w:hAnsi="Times New Roman"/>
                <w:lang/>
              </w:rPr>
              <w:br/>
              <w:t>по памяти</w:t>
            </w:r>
          </w:p>
        </w:tc>
      </w:tr>
      <w:tr w:rsidR="00090E2C" w:rsidTr="000F36B9">
        <w:trPr>
          <w:gridBefore w:val="2"/>
          <w:gridAfter w:val="1"/>
          <w:wBefore w:w="75" w:type="dxa"/>
          <w:wAfter w:w="34" w:type="dxa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Развитие речи.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Составление </w:t>
            </w:r>
            <w:r w:rsidRPr="002A258E">
              <w:rPr>
                <w:rFonts w:ascii="Times New Roman" w:hAnsi="Times New Roman"/>
                <w:lang/>
              </w:rPr>
              <w:br/>
              <w:t>текста (упр. 194)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Парная, индивидуальная, фронтальная. Словесный, практический.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работа с деформированным текстом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упражнения, организует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их выполнение,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осущест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вляет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контроль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Работают с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деформи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рованным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текстом.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Записывают его.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Анализируют и исправляют деформированный текст, озаглавливают его. Разбирают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слова по составу.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Объясняют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правопи</w:t>
            </w:r>
            <w:proofErr w:type="spellEnd"/>
            <w:r w:rsidRPr="002A258E">
              <w:rPr>
                <w:rFonts w:ascii="Times New Roman" w:hAnsi="Times New Roman"/>
                <w:lang/>
              </w:rPr>
              <w:t>-</w:t>
            </w:r>
            <w:r w:rsidRPr="002A258E">
              <w:rPr>
                <w:rFonts w:ascii="Times New Roman" w:hAnsi="Times New Roman"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орфограмм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jc w:val="center"/>
        </w:trPr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br w:type="page"/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VII. Рефлексия учебной деятельности на уроке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Словесный.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нового узнали сегодня на уроке?</w:t>
            </w:r>
          </w:p>
          <w:p w:rsidR="00090E2C" w:rsidRPr="007B754A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3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7B754A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вопросам.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</w:t>
            </w:r>
            <w:r w:rsidR="007B754A">
              <w:rPr>
                <w:rFonts w:ascii="Times New Roman" w:hAnsi="Times New Roman"/>
              </w:rPr>
              <w:t>-я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lastRenderedPageBreak/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 xml:space="preserve">работа в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ра-бочей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тетради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Проверяет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соответст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вующие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записи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35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1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</w:tbl>
    <w:p w:rsidR="00090E2C" w:rsidRPr="00621FC9" w:rsidRDefault="00090E2C" w:rsidP="00090E2C">
      <w:pPr>
        <w:pStyle w:val="ParagraphStyle"/>
        <w:keepNext/>
        <w:spacing w:before="240" w:after="240" w:line="252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11.04.  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ВРЕМЕНА ГЛАГОЛОВ     </w:t>
      </w:r>
      <w:r>
        <w:rPr>
          <w:rFonts w:ascii="Times New Roman" w:hAnsi="Times New Roman"/>
          <w:b/>
          <w:bCs/>
          <w:spacing w:val="45"/>
          <w:sz w:val="28"/>
          <w:szCs w:val="28"/>
        </w:rPr>
        <w:t>Сценарий урока</w:t>
      </w:r>
    </w:p>
    <w:tbl>
      <w:tblPr>
        <w:tblW w:w="15731" w:type="dxa"/>
        <w:jc w:val="center"/>
        <w:tblInd w:w="-99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"/>
        <w:gridCol w:w="26"/>
        <w:gridCol w:w="3025"/>
        <w:gridCol w:w="2103"/>
        <w:gridCol w:w="3035"/>
        <w:gridCol w:w="16"/>
        <w:gridCol w:w="2674"/>
        <w:gridCol w:w="313"/>
        <w:gridCol w:w="290"/>
        <w:gridCol w:w="2261"/>
        <w:gridCol w:w="710"/>
        <w:gridCol w:w="6"/>
        <w:gridCol w:w="1248"/>
        <w:gridCol w:w="18"/>
      </w:tblGrid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Формы, методы, </w:t>
            </w:r>
            <w:r w:rsidRPr="002A258E">
              <w:rPr>
                <w:rFonts w:ascii="Times New Roman" w:hAnsi="Times New Roman"/>
                <w:lang/>
              </w:rPr>
              <w:br/>
              <w:t>методические</w:t>
            </w:r>
            <w:r w:rsidRPr="002A258E">
              <w:rPr>
                <w:rFonts w:ascii="Times New Roman" w:hAnsi="Times New Roman"/>
                <w:lang/>
              </w:rPr>
              <w:br/>
              <w:t>приемы</w:t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учителя</w:t>
            </w:r>
          </w:p>
        </w:tc>
        <w:tc>
          <w:tcPr>
            <w:tcW w:w="62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Деятельность учащихся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Приемы</w:t>
            </w:r>
            <w:r w:rsidRPr="002A258E">
              <w:rPr>
                <w:rFonts w:ascii="Times New Roman" w:hAnsi="Times New Roman"/>
                <w:lang/>
              </w:rPr>
              <w:br/>
              <w:t>контроля</w:t>
            </w: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осуществляемые</w:t>
            </w:r>
            <w:r w:rsidRPr="002A258E">
              <w:rPr>
                <w:rFonts w:ascii="Times New Roman" w:hAnsi="Times New Roman"/>
                <w:lang/>
              </w:rPr>
              <w:br/>
              <w:t>действия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формируемые умения</w:t>
            </w: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3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E2C" w:rsidRPr="002A258E" w:rsidRDefault="00090E2C" w:rsidP="000F36B9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6</w:t>
            </w: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I. Мотивирование к учебной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деятельности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(организационный момент)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Слово учителя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Приветствует учащихся.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– Проверим готовность </w:t>
            </w:r>
            <w:r w:rsidRPr="002A258E">
              <w:rPr>
                <w:rFonts w:ascii="Times New Roman" w:hAnsi="Times New Roman"/>
                <w:lang/>
              </w:rPr>
              <w:br/>
              <w:t>к уроку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Приветствуют учителя. Организуют свое рабочее место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Проявляют эмоциональную отзывчивость </w:t>
            </w:r>
            <w:r w:rsidRPr="002A258E">
              <w:rPr>
                <w:rFonts w:ascii="Times New Roman" w:hAnsi="Times New Roman"/>
                <w:lang/>
              </w:rPr>
              <w:br/>
              <w:t>на слова учителя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Наблюдение</w:t>
            </w: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Индивидуальная. 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Время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Выполняют письмо </w:t>
            </w:r>
            <w:r w:rsidRPr="002A258E">
              <w:rPr>
                <w:rFonts w:ascii="Times New Roman" w:hAnsi="Times New Roman"/>
                <w:lang/>
              </w:rPr>
              <w:br/>
              <w:t>по образцу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Вырабатывают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калли-графический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почерк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Письмо</w:t>
            </w: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III. Постановка 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Сообщение </w:t>
            </w:r>
            <w:r w:rsidRPr="002A258E">
              <w:rPr>
                <w:rFonts w:ascii="Times New Roman" w:hAnsi="Times New Roman"/>
                <w:lang/>
              </w:rPr>
              <w:br/>
              <w:t>учителя, 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Знакомит с темой урока, предлагает сформулировать учебную задачу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учителя, предлагают формулировки учебной задачи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учебную </w:t>
            </w:r>
            <w:r w:rsidRPr="002A258E">
              <w:rPr>
                <w:rFonts w:ascii="Times New Roman" w:hAnsi="Times New Roman"/>
                <w:lang/>
              </w:rPr>
              <w:br/>
              <w:t>задачу, сформулированную вместе с учителем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gridBefore w:val="2"/>
          <w:gridAfter w:val="1"/>
          <w:wBefore w:w="32" w:type="dxa"/>
          <w:wAfter w:w="18" w:type="dxa"/>
          <w:jc w:val="center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IV. Усвоение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новых знаний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 xml:space="preserve">и способов 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действий.</w:t>
            </w:r>
          </w:p>
          <w:p w:rsidR="00090E2C" w:rsidRPr="00621FC9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предложения.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беседу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по вопросам упражнения</w:t>
            </w:r>
          </w:p>
        </w:tc>
        <w:tc>
          <w:tcPr>
            <w:tcW w:w="3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предложения. Отвечают на вопросы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Распознают действия, которые произошли, происходят или будут происходить. Ставят вопросы к глаголам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0F36B9">
        <w:trPr>
          <w:gridBefore w:val="1"/>
          <w:wBefore w:w="6" w:type="dxa"/>
          <w:jc w:val="center"/>
        </w:trPr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2A258E">
              <w:rPr>
                <w:rFonts w:ascii="Times New Roman" w:hAnsi="Times New Roman"/>
                <w:lang/>
              </w:rPr>
              <w:t xml:space="preserve"> 2. Времена глаголов (правило, </w:t>
            </w:r>
            <w:r w:rsidRPr="002A258E">
              <w:rPr>
                <w:rFonts w:ascii="Times New Roman" w:hAnsi="Times New Roman"/>
                <w:lang/>
              </w:rPr>
              <w:br/>
              <w:t>с. 112; таблица)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Словесный. Работа над правилом, с таблицей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Организует работу с правилом, его усвоением, с таблицей (см. Приложение)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Читают и запоминают правило, отвечают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на вопросы по его </w:t>
            </w:r>
            <w:r w:rsidRPr="002A258E">
              <w:rPr>
                <w:rFonts w:ascii="Times New Roman" w:hAnsi="Times New Roman"/>
                <w:lang/>
              </w:rPr>
              <w:br/>
              <w:t xml:space="preserve">содержанию.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Рассмат-ривают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таблицу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Осмысленно читают правило, усваивают его содержание.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Извлекают необходимую информацию</w:t>
            </w:r>
            <w:r w:rsidRPr="002A258E">
              <w:rPr>
                <w:rFonts w:ascii="Times New Roman" w:hAnsi="Times New Roman"/>
                <w:lang/>
              </w:rPr>
              <w:br/>
              <w:t>из таблицы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Правило</w:t>
            </w:r>
          </w:p>
        </w:tc>
      </w:tr>
      <w:tr w:rsidR="00090E2C" w:rsidTr="000F36B9">
        <w:trPr>
          <w:gridBefore w:val="1"/>
          <w:wBefore w:w="6" w:type="dxa"/>
          <w:jc w:val="center"/>
        </w:trPr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lastRenderedPageBreak/>
              <w:t>3. Времена глаголов (упр. 196)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Групповая. </w:t>
            </w:r>
            <w:r w:rsidRPr="002A258E">
              <w:rPr>
                <w:rFonts w:ascii="Times New Roman" w:hAnsi="Times New Roman"/>
                <w:lang/>
              </w:rPr>
              <w:br/>
              <w:t>Практический.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>Формулирует задания упражнения, организует их выполнение, осуществляет контроль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Выполняют задания упражнения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Определяют времена глаголов. Ставят </w:t>
            </w:r>
            <w:r w:rsidRPr="002A258E">
              <w:rPr>
                <w:rFonts w:ascii="Times New Roman" w:hAnsi="Times New Roman"/>
                <w:lang/>
              </w:rPr>
              <w:br/>
              <w:t>вопросы к глаголам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  <w:tr w:rsidR="00090E2C" w:rsidTr="000F36B9">
        <w:trPr>
          <w:gridBefore w:val="1"/>
          <w:wBefore w:w="6" w:type="dxa"/>
          <w:jc w:val="center"/>
        </w:trPr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V. Закрепление знаний и способов действий.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1. Переносное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значение, время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и число глаголов </w:t>
            </w:r>
            <w:r w:rsidRPr="002A258E">
              <w:rPr>
                <w:rFonts w:ascii="Times New Roman" w:hAnsi="Times New Roman"/>
                <w:lang/>
              </w:rPr>
              <w:br/>
              <w:t>(упр. 197)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Парная, фронтальная. Практический, словесный. Упражнение, </w:t>
            </w:r>
            <w:r w:rsidRPr="002A258E">
              <w:rPr>
                <w:rFonts w:ascii="Times New Roman" w:hAnsi="Times New Roman"/>
                <w:lang/>
              </w:rPr>
              <w:br/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Организует работу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с упражнением. Предлагает ответить на вопросы, выполнить задания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предложения. Списывают, вставляя пропущенные буквы. Отвечают на вопросы, выполняют задания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Объясняют переносное значение глаголов. Определяют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 </w:t>
            </w:r>
            <w:r w:rsidRPr="002A258E">
              <w:rPr>
                <w:rFonts w:ascii="Times New Roman" w:hAnsi="Times New Roman"/>
                <w:lang/>
              </w:rPr>
              <w:t xml:space="preserve">время </w:t>
            </w:r>
            <w:r w:rsidRPr="002A258E">
              <w:rPr>
                <w:rFonts w:ascii="Times New Roman" w:hAnsi="Times New Roman"/>
                <w:lang/>
              </w:rPr>
              <w:br/>
              <w:t>и число глаголов. Грамотно выполняют списывание, применяя правила правописания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</w:t>
            </w:r>
            <w:r w:rsidRPr="002A258E">
              <w:rPr>
                <w:rFonts w:ascii="Times New Roman" w:hAnsi="Times New Roman"/>
                <w:lang/>
              </w:rPr>
              <w:br/>
              <w:t>по вопросам</w:t>
            </w:r>
          </w:p>
        </w:tc>
      </w:tr>
      <w:tr w:rsidR="00090E2C" w:rsidTr="000F36B9">
        <w:trPr>
          <w:gridBefore w:val="1"/>
          <w:wBefore w:w="6" w:type="dxa"/>
          <w:jc w:val="center"/>
        </w:trPr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2. Тема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стихотво-рений</w:t>
            </w:r>
            <w:proofErr w:type="spellEnd"/>
            <w:r w:rsidRPr="002A258E">
              <w:rPr>
                <w:rFonts w:ascii="Times New Roman" w:hAnsi="Times New Roman"/>
                <w:lang/>
              </w:rPr>
              <w:t>. Время глаголов (упр. 198)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Фронтальная, индивидуальная. Словесный,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практический. Упражнение,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Предлагает прочитать стихотворения, определить их тему.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Формулирует задания упражнения, организует 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Читают стихотворения. Отвечают на вопросы. Выполняют задания.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Записывают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стихотво-рение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 по памяти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Определяют тему стихотворений. Указывают время глаголов. Объясняют, как определить время глаголов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Упражнение, беседа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во-просам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>, письмо по памяти</w:t>
            </w:r>
          </w:p>
        </w:tc>
      </w:tr>
      <w:tr w:rsidR="00090E2C" w:rsidTr="000F36B9">
        <w:trPr>
          <w:jc w:val="center"/>
        </w:trPr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i/>
                <w:iCs/>
              </w:rPr>
              <w:br w:type="page"/>
            </w:r>
            <w:r w:rsidRPr="002A258E">
              <w:rPr>
                <w:rFonts w:ascii="Times New Roman" w:hAnsi="Times New Roman"/>
                <w:lang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беседа, письмо </w:t>
            </w:r>
            <w:r w:rsidRPr="002A258E">
              <w:rPr>
                <w:rFonts w:ascii="Times New Roman" w:hAnsi="Times New Roman"/>
                <w:lang/>
              </w:rPr>
              <w:br/>
              <w:t>по памяти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их выполнение, проводит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>беседу по вопросам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</w:p>
        </w:tc>
      </w:tr>
      <w:tr w:rsidR="00090E2C" w:rsidTr="000F36B9">
        <w:trPr>
          <w:jc w:val="center"/>
        </w:trPr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>VI. Рефлексия учебной деятельности на уроке</w:t>
            </w:r>
            <w:r w:rsidRPr="002A258E">
              <w:rPr>
                <w:rFonts w:ascii="Times New Roman" w:hAnsi="Times New Roman"/>
                <w:b/>
                <w:bCs/>
                <w:lang/>
              </w:rPr>
              <w:br/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Фронтальная.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Словесный.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Чем занимались сегодня на уроке?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получилось хорошо?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– Что вызвало затруднения?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Отвечают на вопросы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Открыто осмысливают </w:t>
            </w:r>
            <w:r w:rsidRPr="002A258E">
              <w:rPr>
                <w:rFonts w:ascii="Times New Roman" w:hAnsi="Times New Roman"/>
                <w:lang/>
              </w:rPr>
              <w:br/>
              <w:t>и оценивают свою деятельность на уроке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Беседа по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во-просам</w:t>
            </w:r>
            <w:proofErr w:type="spellEnd"/>
            <w:r w:rsidRPr="002A258E">
              <w:rPr>
                <w:rFonts w:ascii="Times New Roman" w:hAnsi="Times New Roman"/>
                <w:lang/>
              </w:rPr>
              <w:t xml:space="preserve">. </w:t>
            </w:r>
            <w:proofErr w:type="spellStart"/>
            <w:r w:rsidRPr="002A258E">
              <w:rPr>
                <w:rFonts w:ascii="Times New Roman" w:hAnsi="Times New Roman"/>
                <w:lang/>
              </w:rPr>
              <w:t>Саморегуляция</w:t>
            </w:r>
            <w:proofErr w:type="spellEnd"/>
          </w:p>
        </w:tc>
      </w:tr>
      <w:tr w:rsidR="00090E2C" w:rsidTr="000F36B9">
        <w:trPr>
          <w:jc w:val="center"/>
        </w:trPr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b/>
                <w:bCs/>
                <w:lang/>
              </w:rPr>
              <w:t xml:space="preserve">Домашнее задание: </w:t>
            </w:r>
            <w:r w:rsidRPr="002A258E">
              <w:rPr>
                <w:rFonts w:ascii="Times New Roman" w:hAnsi="Times New Roman"/>
                <w:lang/>
              </w:rPr>
              <w:t>упр. 199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Фронтальная. Словесный. Объяснение учителя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Объясняет содержание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и способы выполнения 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  <w:t xml:space="preserve">домашнего задания. </w:t>
            </w:r>
          </w:p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  <w:lang/>
              </w:rPr>
            </w:pPr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Проверяет </w:t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соответст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>-</w:t>
            </w:r>
            <w:r w:rsidRPr="002A258E">
              <w:rPr>
                <w:rFonts w:ascii="Times New Roman" w:hAnsi="Times New Roman"/>
                <w:i/>
                <w:iCs/>
                <w:lang/>
              </w:rPr>
              <w:br/>
            </w:r>
            <w:proofErr w:type="spellStart"/>
            <w:r w:rsidRPr="002A258E">
              <w:rPr>
                <w:rFonts w:ascii="Times New Roman" w:hAnsi="Times New Roman"/>
                <w:i/>
                <w:iCs/>
                <w:lang/>
              </w:rPr>
              <w:t>вующие</w:t>
            </w:r>
            <w:proofErr w:type="spellEnd"/>
            <w:r w:rsidRPr="002A258E">
              <w:rPr>
                <w:rFonts w:ascii="Times New Roman" w:hAnsi="Times New Roman"/>
                <w:i/>
                <w:iCs/>
                <w:lang/>
              </w:rPr>
              <w:t xml:space="preserve"> записи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Слушают объяснение учителя. Делают соответствующие записи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 xml:space="preserve">Принимают учебное </w:t>
            </w:r>
            <w:r w:rsidRPr="002A258E">
              <w:rPr>
                <w:rFonts w:ascii="Times New Roman" w:hAnsi="Times New Roman"/>
                <w:lang/>
              </w:rPr>
              <w:br/>
              <w:t xml:space="preserve">задание в соответствии </w:t>
            </w:r>
            <w:r w:rsidRPr="002A258E">
              <w:rPr>
                <w:rFonts w:ascii="Times New Roman" w:hAnsi="Times New Roman"/>
                <w:lang/>
              </w:rPr>
              <w:br/>
              <w:t>с уровнем своего раз-</w:t>
            </w:r>
            <w:r w:rsidRPr="002A258E">
              <w:rPr>
                <w:rFonts w:ascii="Times New Roman" w:hAnsi="Times New Roman"/>
                <w:lang/>
              </w:rPr>
              <w:br/>
              <w:t>вития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E2C" w:rsidRPr="002A258E" w:rsidRDefault="00090E2C" w:rsidP="000F36B9">
            <w:pPr>
              <w:pStyle w:val="ParagraphStyle"/>
              <w:spacing w:line="252" w:lineRule="auto"/>
              <w:rPr>
                <w:rFonts w:ascii="Times New Roman" w:hAnsi="Times New Roman"/>
                <w:lang/>
              </w:rPr>
            </w:pPr>
            <w:r w:rsidRPr="002A258E">
              <w:rPr>
                <w:rFonts w:ascii="Times New Roman" w:hAnsi="Times New Roman"/>
                <w:lang/>
              </w:rPr>
              <w:t>Упражнение</w:t>
            </w:r>
          </w:p>
        </w:tc>
      </w:tr>
    </w:tbl>
    <w:p w:rsidR="00000000" w:rsidRDefault="007B754A"/>
    <w:sectPr w:rsidR="00000000" w:rsidSect="00FA40A2">
      <w:pgSz w:w="16838" w:h="11906" w:orient="landscape"/>
      <w:pgMar w:top="284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E2C"/>
    <w:rsid w:val="00090E2C"/>
    <w:rsid w:val="007B754A"/>
    <w:rsid w:val="00FA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ParagraphStyle">
    <w:name w:val="Paragraph Style"/>
    <w:rsid w:val="00090E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090E2C"/>
    <w:rPr>
      <w:rFonts w:cs="Arial"/>
      <w:color w:val="000000"/>
      <w:sz w:val="20"/>
      <w:szCs w:val="20"/>
    </w:rPr>
  </w:style>
  <w:style w:type="paragraph" w:styleId="a3">
    <w:name w:val="Balloon Text"/>
    <w:basedOn w:val="a"/>
    <w:link w:val="a4"/>
    <w:rsid w:val="00090E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0E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2020-04-16T06:34:00Z</dcterms:created>
  <dcterms:modified xsi:type="dcterms:W3CDTF">2020-04-16T06:50:00Z</dcterms:modified>
</cp:coreProperties>
</file>