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C3" w:rsidRPr="0085683D" w:rsidRDefault="006A3AC3" w:rsidP="006A3AC3">
      <w:pPr>
        <w:pStyle w:val="3"/>
        <w:rPr>
          <w:sz w:val="24"/>
          <w:szCs w:val="24"/>
        </w:rPr>
      </w:pPr>
      <w:r w:rsidRPr="0085683D">
        <w:rPr>
          <w:sz w:val="24"/>
          <w:szCs w:val="24"/>
        </w:rPr>
        <w:t>График контроля уровня преподавания на 2019-2020 учебный год</w:t>
      </w:r>
    </w:p>
    <w:p w:rsidR="006A3AC3" w:rsidRPr="0085683D" w:rsidRDefault="006A3AC3" w:rsidP="006A3AC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961"/>
        <w:gridCol w:w="961"/>
        <w:gridCol w:w="963"/>
        <w:gridCol w:w="961"/>
        <w:gridCol w:w="963"/>
        <w:gridCol w:w="961"/>
        <w:gridCol w:w="963"/>
        <w:gridCol w:w="961"/>
        <w:gridCol w:w="963"/>
        <w:gridCol w:w="961"/>
        <w:gridCol w:w="963"/>
      </w:tblGrid>
      <w:tr w:rsidR="006A3AC3" w:rsidRPr="0085683D" w:rsidTr="006A3AC3">
        <w:trPr>
          <w:cantSplit/>
          <w:trHeight w:val="330"/>
        </w:trPr>
        <w:tc>
          <w:tcPr>
            <w:tcW w:w="4166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08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09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12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01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02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03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04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05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06</w:t>
            </w:r>
          </w:p>
        </w:tc>
      </w:tr>
      <w:tr w:rsidR="006A3AC3" w:rsidRPr="0085683D" w:rsidTr="006A3AC3">
        <w:trPr>
          <w:cantSplit/>
          <w:trHeight w:val="676"/>
        </w:trPr>
        <w:tc>
          <w:tcPr>
            <w:tcW w:w="4166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</w:t>
            </w:r>
          </w:p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</w:tr>
      <w:tr w:rsidR="006A3AC3" w:rsidRPr="0085683D" w:rsidTr="006A3AC3">
        <w:trPr>
          <w:cantSplit/>
          <w:trHeight w:val="727"/>
        </w:trPr>
        <w:tc>
          <w:tcPr>
            <w:tcW w:w="4166" w:type="dxa"/>
          </w:tcPr>
          <w:p w:rsidR="006A3AC3" w:rsidRPr="0085683D" w:rsidRDefault="006A3AC3" w:rsidP="006A3AC3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внеурочных занятий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</w:tr>
      <w:tr w:rsidR="006A3AC3" w:rsidRPr="0085683D" w:rsidTr="006A3AC3">
        <w:trPr>
          <w:cantSplit/>
          <w:trHeight w:val="1007"/>
        </w:trPr>
        <w:tc>
          <w:tcPr>
            <w:tcW w:w="4166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учителей предметников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</w:tr>
      <w:tr w:rsidR="006A3AC3" w:rsidRPr="0085683D" w:rsidTr="006A3AC3">
        <w:trPr>
          <w:cantSplit/>
          <w:trHeight w:val="951"/>
        </w:trPr>
        <w:tc>
          <w:tcPr>
            <w:tcW w:w="4166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занятий педагогов дополнительного образования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</w:tr>
      <w:tr w:rsidR="006A3AC3" w:rsidRPr="0085683D" w:rsidTr="006A3AC3">
        <w:trPr>
          <w:cantSplit/>
          <w:trHeight w:val="661"/>
        </w:trPr>
        <w:tc>
          <w:tcPr>
            <w:tcW w:w="4166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занятий логопеда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</w:tr>
      <w:tr w:rsidR="006A3AC3" w:rsidRPr="0085683D" w:rsidTr="006A3AC3">
        <w:trPr>
          <w:cantSplit/>
          <w:trHeight w:val="692"/>
        </w:trPr>
        <w:tc>
          <w:tcPr>
            <w:tcW w:w="4166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занятий психолога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*</w:t>
            </w: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A3AC3" w:rsidRPr="0085683D" w:rsidRDefault="006A3AC3" w:rsidP="002E2E8E">
            <w:pPr>
              <w:rPr>
                <w:sz w:val="24"/>
                <w:szCs w:val="24"/>
              </w:rPr>
            </w:pPr>
          </w:p>
        </w:tc>
      </w:tr>
    </w:tbl>
    <w:p w:rsidR="006A3AC3" w:rsidRPr="0085683D" w:rsidRDefault="006A3AC3" w:rsidP="006A3AC3">
      <w:pPr>
        <w:rPr>
          <w:b/>
          <w:sz w:val="24"/>
          <w:szCs w:val="24"/>
        </w:rPr>
      </w:pPr>
    </w:p>
    <w:p w:rsidR="006A3AC3" w:rsidRPr="0085683D" w:rsidRDefault="006A3AC3" w:rsidP="006A3AC3">
      <w:pPr>
        <w:rPr>
          <w:sz w:val="24"/>
          <w:szCs w:val="24"/>
        </w:rPr>
      </w:pPr>
    </w:p>
    <w:p w:rsidR="006A3AC3" w:rsidRPr="0085683D" w:rsidRDefault="006A3AC3" w:rsidP="006A3AC3">
      <w:pPr>
        <w:pStyle w:val="3"/>
        <w:rPr>
          <w:b w:val="0"/>
          <w:sz w:val="24"/>
          <w:szCs w:val="24"/>
        </w:rPr>
      </w:pPr>
      <w:r w:rsidRPr="0085683D">
        <w:rPr>
          <w:b w:val="0"/>
          <w:sz w:val="24"/>
          <w:szCs w:val="24"/>
        </w:rPr>
        <w:t>ЦЕЛИ ПОСЕЩЕНИЯ УРОКОВ</w:t>
      </w:r>
    </w:p>
    <w:p w:rsidR="006A3AC3" w:rsidRPr="0085683D" w:rsidRDefault="006A3AC3" w:rsidP="006A3AC3">
      <w:pPr>
        <w:rPr>
          <w:sz w:val="24"/>
          <w:szCs w:val="24"/>
        </w:rPr>
      </w:pP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Изучение работы учителя со слабоуспевающими учащимися.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Активизация методов обучения.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Организация самостоятельной работы на уроке.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Воспитательная направленность на уроке.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Дифференциация и индивидуальная работа на уроке.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Использование опорного, наглядного материала и ТСО.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Сочетание индивидуальной и фронтальной работы на уроке.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Развитие творческой активности.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lastRenderedPageBreak/>
        <w:t>Развитие логического мышления, навыков устных вычислений на уроках математики.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Отработка техники чтения.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Развитие навыков самостоятельного ориентирования в информационном поле.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Анализ оценочной деятельности на уроках.</w:t>
      </w:r>
    </w:p>
    <w:p w:rsidR="006A3AC3" w:rsidRPr="0085683D" w:rsidRDefault="006A3AC3" w:rsidP="006A3AC3">
      <w:pPr>
        <w:numPr>
          <w:ilvl w:val="0"/>
          <w:numId w:val="1"/>
        </w:numPr>
        <w:rPr>
          <w:sz w:val="24"/>
          <w:szCs w:val="24"/>
        </w:rPr>
      </w:pPr>
      <w:r w:rsidRPr="0085683D">
        <w:rPr>
          <w:sz w:val="24"/>
          <w:szCs w:val="24"/>
        </w:rPr>
        <w:t>Использование новых педагогических технологий.</w:t>
      </w:r>
    </w:p>
    <w:p w:rsidR="006A3AC3" w:rsidRPr="0085683D" w:rsidRDefault="006A3AC3" w:rsidP="006A3AC3">
      <w:pPr>
        <w:pStyle w:val="3"/>
        <w:rPr>
          <w:sz w:val="24"/>
          <w:szCs w:val="24"/>
        </w:rPr>
      </w:pPr>
    </w:p>
    <w:p w:rsidR="0085683D" w:rsidRPr="0085683D" w:rsidRDefault="0085683D" w:rsidP="0085683D">
      <w:pPr>
        <w:shd w:val="clear" w:color="auto" w:fill="FFFFFF"/>
        <w:spacing w:before="100" w:beforeAutospacing="1"/>
        <w:jc w:val="center"/>
        <w:rPr>
          <w:color w:val="000000"/>
          <w:sz w:val="24"/>
          <w:szCs w:val="24"/>
        </w:rPr>
      </w:pPr>
      <w:r w:rsidRPr="0085683D">
        <w:rPr>
          <w:b/>
          <w:bCs/>
          <w:color w:val="000000"/>
          <w:sz w:val="24"/>
          <w:szCs w:val="24"/>
        </w:rPr>
        <w:t>График посещения уроков администрацией школы</w:t>
      </w:r>
    </w:p>
    <w:p w:rsidR="0085683D" w:rsidRPr="0085683D" w:rsidRDefault="0085683D" w:rsidP="0085683D">
      <w:pPr>
        <w:shd w:val="clear" w:color="auto" w:fill="FFFFFF"/>
        <w:spacing w:before="100" w:beforeAutospacing="1"/>
        <w:jc w:val="center"/>
        <w:rPr>
          <w:color w:val="000000"/>
          <w:sz w:val="24"/>
          <w:szCs w:val="24"/>
        </w:rPr>
      </w:pPr>
      <w:r w:rsidRPr="0085683D">
        <w:rPr>
          <w:b/>
          <w:bCs/>
          <w:color w:val="000000"/>
          <w:sz w:val="24"/>
          <w:szCs w:val="24"/>
        </w:rPr>
        <w:t>учителями - предметниками</w:t>
      </w:r>
    </w:p>
    <w:p w:rsidR="0085683D" w:rsidRPr="0085683D" w:rsidRDefault="0085683D" w:rsidP="0085683D">
      <w:pPr>
        <w:shd w:val="clear" w:color="auto" w:fill="FFFFFF"/>
        <w:spacing w:before="100" w:beforeAutospacing="1"/>
        <w:jc w:val="center"/>
        <w:rPr>
          <w:color w:val="000000"/>
          <w:sz w:val="24"/>
          <w:szCs w:val="24"/>
        </w:rPr>
      </w:pPr>
      <w:r w:rsidRPr="0085683D">
        <w:rPr>
          <w:b/>
          <w:bCs/>
          <w:color w:val="000000"/>
          <w:sz w:val="24"/>
          <w:szCs w:val="24"/>
        </w:rPr>
        <w:t>на 2019 - 2020 учебный год</w:t>
      </w:r>
    </w:p>
    <w:p w:rsidR="0085683D" w:rsidRPr="0085683D" w:rsidRDefault="0085683D" w:rsidP="0085683D">
      <w:pPr>
        <w:shd w:val="clear" w:color="auto" w:fill="FFFFFF"/>
        <w:spacing w:before="100" w:beforeAutospacing="1"/>
        <w:jc w:val="center"/>
        <w:rPr>
          <w:color w:val="000000"/>
          <w:sz w:val="24"/>
          <w:szCs w:val="24"/>
        </w:rPr>
      </w:pPr>
      <w:r w:rsidRPr="0085683D">
        <w:rPr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5772"/>
        <w:gridCol w:w="5640"/>
        <w:gridCol w:w="2014"/>
      </w:tblGrid>
      <w:tr w:rsidR="0085683D" w:rsidRPr="0085683D" w:rsidTr="002E2E8E">
        <w:trPr>
          <w:jc w:val="center"/>
        </w:trPr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Содержание контроля</w:t>
            </w:r>
          </w:p>
        </w:tc>
        <w:tc>
          <w:tcPr>
            <w:tcW w:w="6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5683D" w:rsidRPr="0085683D" w:rsidTr="002E2E8E">
        <w:trPr>
          <w:trHeight w:val="757"/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 xml:space="preserve">Посещение уроков вновь прибывшего  учителя </w:t>
            </w:r>
            <w:proofErr w:type="spellStart"/>
            <w:r w:rsidRPr="0085683D">
              <w:rPr>
                <w:sz w:val="24"/>
                <w:szCs w:val="24"/>
              </w:rPr>
              <w:t>Чигжит</w:t>
            </w:r>
            <w:proofErr w:type="spellEnd"/>
            <w:r w:rsidRPr="0085683D">
              <w:rPr>
                <w:sz w:val="24"/>
                <w:szCs w:val="24"/>
              </w:rPr>
              <w:t xml:space="preserve"> Е.В. (5б, 7а </w:t>
            </w:r>
            <w:proofErr w:type="spellStart"/>
            <w:r w:rsidRPr="0085683D">
              <w:rPr>
                <w:sz w:val="24"/>
                <w:szCs w:val="24"/>
              </w:rPr>
              <w:t>кл</w:t>
            </w:r>
            <w:proofErr w:type="spellEnd"/>
            <w:r w:rsidRPr="0085683D">
              <w:rPr>
                <w:sz w:val="24"/>
                <w:szCs w:val="24"/>
              </w:rPr>
              <w:t>-русский язык и литература</w:t>
            </w:r>
            <w:r w:rsidRPr="0085683D">
              <w:rPr>
                <w:sz w:val="24"/>
                <w:szCs w:val="24"/>
              </w:rPr>
              <w:t>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ознакомление с системой работы нового учителя, оказание методической помощи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Кунчун</w:t>
            </w:r>
            <w:proofErr w:type="spellEnd"/>
            <w:r>
              <w:rPr>
                <w:sz w:val="24"/>
                <w:szCs w:val="24"/>
              </w:rPr>
              <w:t xml:space="preserve"> Н.Б</w:t>
            </w:r>
          </w:p>
        </w:tc>
      </w:tr>
      <w:tr w:rsidR="0085683D" w:rsidRPr="0085683D" w:rsidTr="002E2E8E">
        <w:trPr>
          <w:trHeight w:val="5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в 1-х классах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знакомство с классами  нового набора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Идам О.С.</w:t>
            </w:r>
            <w:r w:rsidRPr="0085683D">
              <w:rPr>
                <w:sz w:val="24"/>
                <w:szCs w:val="24"/>
              </w:rPr>
              <w:t>.</w:t>
            </w:r>
            <w:proofErr w:type="spellStart"/>
            <w:r w:rsidR="008F7D0F">
              <w:rPr>
                <w:sz w:val="24"/>
                <w:szCs w:val="24"/>
              </w:rPr>
              <w:t>Авг</w:t>
            </w:r>
            <w:proofErr w:type="spellEnd"/>
            <w:r w:rsidR="008F7D0F">
              <w:rPr>
                <w:sz w:val="24"/>
                <w:szCs w:val="24"/>
              </w:rPr>
              <w:t>уст-оол Л.М.</w:t>
            </w:r>
          </w:p>
        </w:tc>
      </w:tr>
      <w:tr w:rsidR="0085683D" w:rsidRPr="0085683D" w:rsidTr="002E2E8E">
        <w:trPr>
          <w:jc w:val="center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 xml:space="preserve">Посещение уроков в </w:t>
            </w:r>
            <w:r w:rsidRPr="0085683D">
              <w:rPr>
                <w:sz w:val="24"/>
                <w:szCs w:val="24"/>
              </w:rPr>
              <w:t xml:space="preserve">4-х и </w:t>
            </w:r>
            <w:r w:rsidRPr="0085683D">
              <w:rPr>
                <w:sz w:val="24"/>
                <w:szCs w:val="24"/>
              </w:rPr>
              <w:t>5-х классах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литературы в 11 классе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преемственность между начальным и средним звеном, адаптация учеников.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Подготовка к допускному сочинению по литературе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Идам О.С.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А.В.</w:t>
            </w:r>
          </w:p>
        </w:tc>
      </w:tr>
      <w:tr w:rsidR="0085683D" w:rsidRPr="0085683D" w:rsidTr="002E2E8E">
        <w:trPr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математики, физики, информатики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Идам О.С.</w:t>
            </w:r>
          </w:p>
          <w:p w:rsidR="00F02C92" w:rsidRPr="0085683D" w:rsidRDefault="008F7D0F" w:rsidP="0085683D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85683D" w:rsidRPr="0085683D" w:rsidTr="002E2E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 xml:space="preserve">Посещение уроков  и консультаций  по математике  в </w:t>
            </w:r>
            <w:r w:rsidRPr="0085683D">
              <w:rPr>
                <w:sz w:val="24"/>
                <w:szCs w:val="24"/>
              </w:rPr>
              <w:lastRenderedPageBreak/>
              <w:t>9,11 классах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lastRenderedPageBreak/>
              <w:t xml:space="preserve">проверка состояния преподавания предметов, работа с </w:t>
            </w:r>
            <w:r w:rsidRPr="0085683D">
              <w:rPr>
                <w:sz w:val="24"/>
                <w:szCs w:val="24"/>
              </w:rPr>
              <w:lastRenderedPageBreak/>
              <w:t>учениками  группы «риска», с мотивированными к обучению учениками, подготовка к ОГЭ, ЕГЭ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lastRenderedPageBreak/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</w:t>
            </w:r>
          </w:p>
        </w:tc>
      </w:tr>
      <w:tr w:rsidR="0085683D" w:rsidRPr="0085683D" w:rsidTr="002E2E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в 6</w:t>
            </w:r>
            <w:r w:rsidR="008F7D0F">
              <w:rPr>
                <w:sz w:val="24"/>
                <w:szCs w:val="24"/>
              </w:rPr>
              <w:t>х классах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 xml:space="preserve">анализ уровня </w:t>
            </w:r>
            <w:proofErr w:type="spellStart"/>
            <w:r w:rsidRPr="0085683D">
              <w:rPr>
                <w:sz w:val="24"/>
                <w:szCs w:val="24"/>
              </w:rPr>
              <w:t>обученности</w:t>
            </w:r>
            <w:proofErr w:type="spellEnd"/>
            <w:r w:rsidRPr="0085683D">
              <w:rPr>
                <w:sz w:val="24"/>
                <w:szCs w:val="24"/>
              </w:rPr>
              <w:t xml:space="preserve"> учащихся в </w:t>
            </w:r>
            <w:r w:rsidRPr="0085683D">
              <w:rPr>
                <w:sz w:val="24"/>
                <w:szCs w:val="24"/>
              </w:rPr>
              <w:t>6</w:t>
            </w:r>
            <w:r w:rsidRPr="0085683D">
              <w:rPr>
                <w:sz w:val="24"/>
                <w:szCs w:val="24"/>
              </w:rPr>
              <w:t xml:space="preserve"> классе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</w:t>
            </w:r>
          </w:p>
        </w:tc>
      </w:tr>
      <w:tr w:rsidR="0085683D" w:rsidRPr="0085683D" w:rsidTr="002E2E8E">
        <w:trPr>
          <w:trHeight w:val="834"/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декабрь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истории, английского  языка</w:t>
            </w:r>
            <w:r w:rsidR="008F7D0F">
              <w:rPr>
                <w:sz w:val="24"/>
                <w:szCs w:val="24"/>
              </w:rPr>
              <w:t xml:space="preserve"> 5-11 классов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выявление специфики организующей деятельности учителя для обобщения и распространения опыта, методическая помощь молодому специалисту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</w:t>
            </w:r>
          </w:p>
        </w:tc>
      </w:tr>
      <w:tr w:rsidR="0085683D" w:rsidRPr="0085683D" w:rsidTr="002E2E8E">
        <w:trPr>
          <w:trHeight w:val="10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 xml:space="preserve">Посещение уроков вновь прибывшего  учителя </w:t>
            </w:r>
            <w:proofErr w:type="spellStart"/>
            <w:r w:rsidRPr="0085683D">
              <w:rPr>
                <w:sz w:val="24"/>
                <w:szCs w:val="24"/>
              </w:rPr>
              <w:t>Чигжит</w:t>
            </w:r>
            <w:proofErr w:type="spellEnd"/>
            <w:r w:rsidRPr="0085683D">
              <w:rPr>
                <w:sz w:val="24"/>
                <w:szCs w:val="24"/>
              </w:rPr>
              <w:t xml:space="preserve"> Е.В.(5-7</w:t>
            </w:r>
            <w:r w:rsidRPr="0085683D">
              <w:rPr>
                <w:sz w:val="24"/>
                <w:szCs w:val="24"/>
              </w:rPr>
              <w:t xml:space="preserve"> </w:t>
            </w:r>
            <w:proofErr w:type="spellStart"/>
            <w:r w:rsidRPr="0085683D">
              <w:rPr>
                <w:sz w:val="24"/>
                <w:szCs w:val="24"/>
              </w:rPr>
              <w:t>кл</w:t>
            </w:r>
            <w:proofErr w:type="spellEnd"/>
            <w:r w:rsidRPr="0085683D">
              <w:rPr>
                <w:sz w:val="24"/>
                <w:szCs w:val="24"/>
              </w:rPr>
              <w:t xml:space="preserve"> </w:t>
            </w:r>
            <w:r w:rsidRPr="0085683D">
              <w:rPr>
                <w:sz w:val="24"/>
                <w:szCs w:val="24"/>
              </w:rPr>
              <w:t>русский язык и литература</w:t>
            </w:r>
            <w:r w:rsidRPr="0085683D">
              <w:rPr>
                <w:sz w:val="24"/>
                <w:szCs w:val="24"/>
              </w:rPr>
              <w:t>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проверка внесенных изменений в систему организации урока в соответствии с ранее полученными замечаниями и рекомендациями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 </w:t>
            </w:r>
          </w:p>
        </w:tc>
      </w:tr>
      <w:tr w:rsidR="0085683D" w:rsidRPr="0085683D" w:rsidTr="002E2E8E">
        <w:trPr>
          <w:trHeight w:val="6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в 2-11 классах в рамках классно-обобщающего контроля за 1 полугодие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выявление  уровень ЗУН учащихся за 1 полугодие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Идам О.С.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Руководители МО</w:t>
            </w:r>
          </w:p>
        </w:tc>
      </w:tr>
      <w:tr w:rsidR="0085683D" w:rsidRPr="0085683D" w:rsidTr="002E2E8E">
        <w:trPr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классных часов</w:t>
            </w:r>
            <w:r w:rsidR="008F7D0F">
              <w:rPr>
                <w:sz w:val="24"/>
                <w:szCs w:val="24"/>
              </w:rPr>
              <w:t xml:space="preserve"> 1-11 классов</w:t>
            </w:r>
            <w:bookmarkStart w:id="0" w:name="_GoBack"/>
            <w:bookmarkEnd w:id="0"/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обобщение опыта работы классных руководителей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Доржу</w:t>
            </w:r>
            <w:proofErr w:type="spellEnd"/>
            <w:r w:rsidRPr="0085683D">
              <w:rPr>
                <w:sz w:val="24"/>
                <w:szCs w:val="24"/>
              </w:rPr>
              <w:t xml:space="preserve"> Д.Д.</w:t>
            </w:r>
          </w:p>
        </w:tc>
      </w:tr>
      <w:tr w:rsidR="0085683D" w:rsidRPr="0085683D" w:rsidTr="002E2E8E">
        <w:trPr>
          <w:trHeight w:val="11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Обследование учащихся  1-х классов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обследование основных психических процессов в 1-х классах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Идам О.С.</w:t>
            </w:r>
          </w:p>
        </w:tc>
      </w:tr>
      <w:tr w:rsidR="0085683D" w:rsidRPr="0085683D" w:rsidTr="002E2E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и анализ индивидуальных занятий  по математике, русскому языку и выборочным предметам с учащимися 9, 11 классов.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организация работы с учащимися «группы и риска» по подготовке к ОГЭ, ЕГЭ.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</w:tc>
      </w:tr>
      <w:tr w:rsidR="0085683D" w:rsidRPr="0085683D" w:rsidTr="002E2E8E">
        <w:trPr>
          <w:trHeight w:val="588"/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lastRenderedPageBreak/>
              <w:t>февраль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 xml:space="preserve">Посещение уроков в </w:t>
            </w:r>
            <w:r w:rsidRPr="0085683D">
              <w:rPr>
                <w:sz w:val="24"/>
                <w:szCs w:val="24"/>
              </w:rPr>
              <w:t>7</w:t>
            </w:r>
            <w:r w:rsidRPr="0085683D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формирование УУД на уроке, обобщение опыта учителей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</w:t>
            </w:r>
          </w:p>
        </w:tc>
      </w:tr>
      <w:tr w:rsidR="0085683D" w:rsidRPr="0085683D" w:rsidTr="002E2E8E">
        <w:trPr>
          <w:trHeight w:val="7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в рамках месячника патриотической и спортивно-массовой работы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1)уроков физкультуры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</w:t>
            </w:r>
          </w:p>
        </w:tc>
      </w:tr>
      <w:tr w:rsidR="0085683D" w:rsidRPr="0085683D" w:rsidTr="002E2E8E">
        <w:trPr>
          <w:trHeight w:val="9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2) уроков ОБЖ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 xml:space="preserve">уровень </w:t>
            </w:r>
            <w:proofErr w:type="spellStart"/>
            <w:r w:rsidRPr="0085683D">
              <w:rPr>
                <w:sz w:val="24"/>
                <w:szCs w:val="24"/>
              </w:rPr>
              <w:t>сформированности</w:t>
            </w:r>
            <w:proofErr w:type="spellEnd"/>
            <w:r w:rsidRPr="0085683D">
              <w:rPr>
                <w:sz w:val="24"/>
                <w:szCs w:val="24"/>
              </w:rPr>
              <w:t xml:space="preserve"> ЗУН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</w:t>
            </w:r>
          </w:p>
        </w:tc>
      </w:tr>
      <w:tr w:rsidR="0085683D" w:rsidRPr="0085683D" w:rsidTr="002E2E8E">
        <w:trPr>
          <w:trHeight w:val="10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в 9 классе.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проверка состояния преподавания математики, русского языка в 9 классе.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.</w:t>
            </w:r>
            <w:r w:rsidRPr="0085683D">
              <w:rPr>
                <w:sz w:val="24"/>
                <w:szCs w:val="24"/>
              </w:rPr>
              <w:t xml:space="preserve"> </w:t>
            </w: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</w:t>
            </w:r>
          </w:p>
        </w:tc>
      </w:tr>
      <w:tr w:rsidR="0085683D" w:rsidRPr="0085683D" w:rsidTr="0085683D">
        <w:trPr>
          <w:trHeight w:val="1236"/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в 5</w:t>
            </w:r>
            <w:r w:rsidRPr="0085683D">
              <w:rPr>
                <w:sz w:val="24"/>
                <w:szCs w:val="24"/>
              </w:rPr>
              <w:t>-х классах.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успешность прохождения учебных программ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</w:t>
            </w:r>
          </w:p>
        </w:tc>
      </w:tr>
      <w:tr w:rsidR="0085683D" w:rsidRPr="0085683D" w:rsidTr="0085683D">
        <w:trPr>
          <w:trHeight w:val="3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  в 9, 11  классах.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проверка состояния преподавания математики, русского языка в 9, 11 классах.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</w:t>
            </w:r>
          </w:p>
        </w:tc>
      </w:tr>
      <w:tr w:rsidR="0085683D" w:rsidRPr="0085683D" w:rsidTr="0085683D">
        <w:trPr>
          <w:trHeight w:val="635"/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b/>
                <w:bCs/>
                <w:sz w:val="24"/>
                <w:szCs w:val="24"/>
              </w:rPr>
              <w:t>апрель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lastRenderedPageBreak/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lastRenderedPageBreak/>
              <w:t>Посещение уроков географии, биологии, химии</w:t>
            </w:r>
            <w:r w:rsidRPr="0085683D">
              <w:rPr>
                <w:sz w:val="24"/>
                <w:szCs w:val="24"/>
              </w:rPr>
              <w:t xml:space="preserve"> в 8 классах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качество и эффективность проведения, 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02C92" w:rsidRPr="0085683D" w:rsidRDefault="0085683D" w:rsidP="0085683D">
            <w:pPr>
              <w:ind w:right="-16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</w:t>
            </w:r>
          </w:p>
        </w:tc>
      </w:tr>
      <w:tr w:rsidR="0085683D" w:rsidRPr="0085683D" w:rsidTr="0085683D">
        <w:trPr>
          <w:trHeight w:val="6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в 1-х классах.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 xml:space="preserve">проверка ЗУН учащихся 1-х </w:t>
            </w:r>
            <w:proofErr w:type="spellStart"/>
            <w:r w:rsidRPr="0085683D">
              <w:rPr>
                <w:sz w:val="24"/>
                <w:szCs w:val="24"/>
              </w:rPr>
              <w:t>кл</w:t>
            </w:r>
            <w:proofErr w:type="spellEnd"/>
            <w:r w:rsidRPr="0085683D">
              <w:rPr>
                <w:sz w:val="24"/>
                <w:szCs w:val="24"/>
              </w:rPr>
              <w:t xml:space="preserve">., с целью выявления уровня </w:t>
            </w:r>
            <w:proofErr w:type="spellStart"/>
            <w:r w:rsidRPr="0085683D">
              <w:rPr>
                <w:sz w:val="24"/>
                <w:szCs w:val="24"/>
              </w:rPr>
              <w:t>сформированности</w:t>
            </w:r>
            <w:proofErr w:type="spellEnd"/>
            <w:r w:rsidRPr="0085683D">
              <w:rPr>
                <w:sz w:val="24"/>
                <w:szCs w:val="24"/>
              </w:rPr>
              <w:t xml:space="preserve"> ОУУН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</w:t>
            </w:r>
          </w:p>
        </w:tc>
      </w:tr>
      <w:tr w:rsidR="0085683D" w:rsidRPr="0085683D" w:rsidTr="002E2E8E">
        <w:trPr>
          <w:trHeight w:val="5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в 1-11-х  классах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-изучение состояния преподавания дополнительных занятий;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 xml:space="preserve">-изучение подготовительной работы   к итоговой </w:t>
            </w:r>
            <w:r w:rsidRPr="0085683D">
              <w:rPr>
                <w:sz w:val="24"/>
                <w:szCs w:val="24"/>
              </w:rPr>
              <w:lastRenderedPageBreak/>
              <w:t>аттестации учащихся 9,11 классов (реализация планов  работ, графиков индивидуальных занятий  учителе</w:t>
            </w:r>
            <w:proofErr w:type="gramStart"/>
            <w:r w:rsidRPr="0085683D">
              <w:rPr>
                <w:sz w:val="24"/>
                <w:szCs w:val="24"/>
              </w:rPr>
              <w:t>й-</w:t>
            </w:r>
            <w:proofErr w:type="gramEnd"/>
            <w:r w:rsidRPr="0085683D">
              <w:rPr>
                <w:sz w:val="24"/>
                <w:szCs w:val="24"/>
              </w:rPr>
              <w:t xml:space="preserve"> предметников  с обучающимися 9,11 классов по подготовке к ОГЭ;  протоколы родительских собраний, протоколы собраний с обучающимися, заседаний ШМО учителей русского языка и математики)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-оказания методической помощи;</w:t>
            </w:r>
          </w:p>
          <w:p w:rsidR="0085683D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- изучения использования учителями предметниками на уроках, дополнительных и индивидуальных занятиях  приёмов проблемно-ориентированного обучения, проектных методик и групповых форм работы,   инновационные подходы в обучении (использование обучающие структуры сингапурского метода обучения и электронные образовательные ресурсы)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lastRenderedPageBreak/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 </w:t>
            </w:r>
          </w:p>
        </w:tc>
      </w:tr>
      <w:tr w:rsidR="0085683D" w:rsidRPr="0085683D" w:rsidTr="002E2E8E">
        <w:trPr>
          <w:trHeight w:val="5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683D" w:rsidRPr="0085683D" w:rsidRDefault="0085683D" w:rsidP="0085683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Посещение уроков в 4-х классах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преемственность между средним и начальным  звеном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85683D">
              <w:rPr>
                <w:sz w:val="24"/>
                <w:szCs w:val="24"/>
              </w:rPr>
              <w:t>Балган</w:t>
            </w:r>
            <w:proofErr w:type="spellEnd"/>
            <w:r w:rsidRPr="0085683D">
              <w:rPr>
                <w:sz w:val="24"/>
                <w:szCs w:val="24"/>
              </w:rPr>
              <w:t xml:space="preserve"> М.А., </w:t>
            </w:r>
            <w:proofErr w:type="spellStart"/>
            <w:r w:rsidRPr="0085683D">
              <w:rPr>
                <w:sz w:val="24"/>
                <w:szCs w:val="24"/>
              </w:rPr>
              <w:t>Хурлук</w:t>
            </w:r>
            <w:proofErr w:type="spellEnd"/>
            <w:r w:rsidRPr="0085683D">
              <w:rPr>
                <w:sz w:val="24"/>
                <w:szCs w:val="24"/>
              </w:rPr>
              <w:t xml:space="preserve"> Е.К., </w:t>
            </w:r>
            <w:proofErr w:type="spellStart"/>
            <w:r w:rsidRPr="0085683D">
              <w:rPr>
                <w:sz w:val="24"/>
                <w:szCs w:val="24"/>
              </w:rPr>
              <w:t>Кунчун</w:t>
            </w:r>
            <w:proofErr w:type="spellEnd"/>
            <w:r w:rsidRPr="0085683D">
              <w:rPr>
                <w:sz w:val="24"/>
                <w:szCs w:val="24"/>
              </w:rPr>
              <w:t xml:space="preserve"> Н.Б.</w:t>
            </w:r>
          </w:p>
          <w:p w:rsidR="00F02C92" w:rsidRPr="0085683D" w:rsidRDefault="0085683D" w:rsidP="0085683D">
            <w:pPr>
              <w:spacing w:before="100" w:beforeAutospacing="1"/>
              <w:rPr>
                <w:sz w:val="24"/>
                <w:szCs w:val="24"/>
              </w:rPr>
            </w:pPr>
            <w:r w:rsidRPr="0085683D">
              <w:rPr>
                <w:sz w:val="24"/>
                <w:szCs w:val="24"/>
              </w:rPr>
              <w:t>Идам О.С.</w:t>
            </w:r>
          </w:p>
        </w:tc>
      </w:tr>
    </w:tbl>
    <w:p w:rsidR="006A3AC3" w:rsidRPr="0085683D" w:rsidRDefault="006A3AC3" w:rsidP="006A3AC3">
      <w:pPr>
        <w:pStyle w:val="3"/>
        <w:rPr>
          <w:sz w:val="24"/>
          <w:szCs w:val="24"/>
        </w:rPr>
      </w:pPr>
    </w:p>
    <w:sectPr w:rsidR="006A3AC3" w:rsidRPr="0085683D" w:rsidSect="006A3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47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49"/>
    <w:rsid w:val="001C5E0C"/>
    <w:rsid w:val="00600777"/>
    <w:rsid w:val="006A3AC3"/>
    <w:rsid w:val="0085683D"/>
    <w:rsid w:val="008F7D0F"/>
    <w:rsid w:val="0092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3AC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A3AC3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3A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3A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3AC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A3AC3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3A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3A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2020-05-25T15:39:00Z</dcterms:created>
  <dcterms:modified xsi:type="dcterms:W3CDTF">2020-05-25T16:40:00Z</dcterms:modified>
</cp:coreProperties>
</file>