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669" w:rsidRDefault="00782669" w:rsidP="007D3E7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731125" cy="11325225"/>
            <wp:effectExtent l="19050" t="0" r="3175" b="0"/>
            <wp:wrapNone/>
            <wp:docPr id="2" name="Рисунок 2" descr="3B9667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B96678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1125" cy="113252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782669" w:rsidRDefault="00782669" w:rsidP="007D3E7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D3E7B" w:rsidRPr="007D3E7B" w:rsidRDefault="007D3E7B" w:rsidP="007D3E7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D3E7B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7D3E7B" w:rsidRPr="007D3E7B" w:rsidRDefault="007D3E7B" w:rsidP="007D3E7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D3E7B">
        <w:rPr>
          <w:rFonts w:ascii="Times New Roman" w:hAnsi="Times New Roman"/>
          <w:sz w:val="28"/>
          <w:szCs w:val="28"/>
        </w:rPr>
        <w:t xml:space="preserve">средняя общеобразовательная школа с. </w:t>
      </w:r>
      <w:proofErr w:type="spellStart"/>
      <w:r w:rsidRPr="007D3E7B">
        <w:rPr>
          <w:rFonts w:ascii="Times New Roman" w:hAnsi="Times New Roman"/>
          <w:sz w:val="28"/>
          <w:szCs w:val="28"/>
        </w:rPr>
        <w:t>Кунгуртуг</w:t>
      </w:r>
      <w:proofErr w:type="spellEnd"/>
      <w:r w:rsidRPr="007D3E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E7B">
        <w:rPr>
          <w:rFonts w:ascii="Times New Roman" w:hAnsi="Times New Roman"/>
          <w:sz w:val="28"/>
          <w:szCs w:val="28"/>
        </w:rPr>
        <w:t>Тере-Хольского</w:t>
      </w:r>
      <w:proofErr w:type="spellEnd"/>
      <w:r w:rsidRPr="007D3E7B">
        <w:rPr>
          <w:rFonts w:ascii="Times New Roman" w:hAnsi="Times New Roman"/>
          <w:sz w:val="28"/>
          <w:szCs w:val="28"/>
        </w:rPr>
        <w:t xml:space="preserve"> района </w:t>
      </w:r>
    </w:p>
    <w:p w:rsidR="007D3E7B" w:rsidRPr="007D3E7B" w:rsidRDefault="007D3E7B" w:rsidP="007D3E7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D3E7B" w:rsidRPr="007D3E7B" w:rsidRDefault="007D3E7B" w:rsidP="007D3E7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4536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36"/>
      </w:tblGrid>
      <w:tr w:rsidR="007D3E7B" w:rsidRPr="007D3E7B" w:rsidTr="007D3E7B">
        <w:trPr>
          <w:trHeight w:val="2405"/>
        </w:trPr>
        <w:tc>
          <w:tcPr>
            <w:tcW w:w="4536" w:type="dxa"/>
          </w:tcPr>
          <w:p w:rsidR="007D3E7B" w:rsidRPr="007D3E7B" w:rsidRDefault="007D3E7B" w:rsidP="007D3E7B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7D3E7B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7D3E7B" w:rsidRPr="007D3E7B" w:rsidRDefault="007D3E7B" w:rsidP="007D3E7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E7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</w:t>
            </w:r>
          </w:p>
          <w:p w:rsidR="007D3E7B" w:rsidRPr="007D3E7B" w:rsidRDefault="007D3E7B" w:rsidP="007D3E7B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D3E7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D3E7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D3E7B">
              <w:rPr>
                <w:rFonts w:ascii="Times New Roman" w:hAnsi="Times New Roman" w:cs="Times New Roman"/>
                <w:sz w:val="24"/>
                <w:szCs w:val="24"/>
              </w:rPr>
              <w:t>унгуртуг</w:t>
            </w:r>
            <w:proofErr w:type="spellEnd"/>
            <w:r w:rsidRPr="007D3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E7B">
              <w:rPr>
                <w:rFonts w:ascii="Times New Roman" w:hAnsi="Times New Roman" w:cs="Times New Roman"/>
                <w:sz w:val="24"/>
                <w:szCs w:val="24"/>
              </w:rPr>
              <w:t>Тере-Хольского</w:t>
            </w:r>
            <w:proofErr w:type="spellEnd"/>
            <w:r w:rsidRPr="007D3E7B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7D3E7B" w:rsidRPr="007D3E7B" w:rsidRDefault="007D3E7B" w:rsidP="007D3E7B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  <w:p w:rsidR="007D3E7B" w:rsidRPr="007D3E7B" w:rsidRDefault="007D3E7B" w:rsidP="007D3E7B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7D3E7B">
              <w:rPr>
                <w:rFonts w:ascii="Times New Roman" w:hAnsi="Times New Roman" w:cs="Times New Roman"/>
                <w:sz w:val="24"/>
                <w:szCs w:val="24"/>
              </w:rPr>
              <w:t>________________/</w:t>
            </w:r>
            <w:proofErr w:type="spellStart"/>
            <w:r w:rsidRPr="007D3E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Л.М.Август-оол</w:t>
            </w:r>
            <w:proofErr w:type="spellEnd"/>
            <w:r w:rsidRPr="007D3E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7D3E7B" w:rsidRPr="007D3E7B" w:rsidRDefault="007D3E7B" w:rsidP="007D3E7B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7D3E7B">
              <w:rPr>
                <w:rFonts w:ascii="Times New Roman" w:hAnsi="Times New Roman" w:cs="Times New Roman"/>
                <w:sz w:val="24"/>
                <w:szCs w:val="24"/>
              </w:rPr>
              <w:t>(подпись)          (Ф.И.О.)</w:t>
            </w:r>
          </w:p>
          <w:p w:rsidR="007D3E7B" w:rsidRPr="007D3E7B" w:rsidRDefault="007D3E7B" w:rsidP="007D3E7B">
            <w:pPr>
              <w:pStyle w:val="HTML"/>
              <w:jc w:val="center"/>
              <w:rPr>
                <w:rFonts w:ascii="Times New Roman" w:hAnsi="Times New Roman" w:cs="Times New Roman"/>
              </w:rPr>
            </w:pPr>
          </w:p>
          <w:p w:rsidR="007D3E7B" w:rsidRPr="007D3E7B" w:rsidRDefault="007D3E7B" w:rsidP="007D3E7B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7D3E7B">
              <w:rPr>
                <w:rFonts w:ascii="Times New Roman" w:hAnsi="Times New Roman" w:cs="Times New Roman"/>
                <w:sz w:val="24"/>
                <w:szCs w:val="24"/>
              </w:rPr>
              <w:t xml:space="preserve">"______"___________ </w:t>
            </w:r>
            <w:proofErr w:type="spellStart"/>
            <w:r w:rsidRPr="007D3E7B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proofErr w:type="gramStart"/>
            <w:r w:rsidRPr="007D3E7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7D3E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3E7B" w:rsidRPr="007D3E7B" w:rsidRDefault="007D3E7B">
            <w:pPr>
              <w:rPr>
                <w:rFonts w:ascii="Times New Roman" w:hAnsi="Times New Roman" w:cs="Times New Roman"/>
              </w:rPr>
            </w:pPr>
          </w:p>
        </w:tc>
      </w:tr>
    </w:tbl>
    <w:p w:rsidR="00477AA0" w:rsidRDefault="00477AA0" w:rsidP="007D3E7B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3E7B" w:rsidRPr="007D3E7B" w:rsidRDefault="007D3E7B" w:rsidP="007D3E7B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D3E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7D3E7B" w:rsidRPr="007D3E7B" w:rsidRDefault="00477AA0" w:rsidP="007D3E7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="007D3E7B" w:rsidRPr="007D3E7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работе с персональными данными работников</w:t>
      </w:r>
    </w:p>
    <w:p w:rsidR="007D3E7B" w:rsidRPr="007D3E7B" w:rsidRDefault="007D3E7B" w:rsidP="007D3E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D3E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7D3E7B" w:rsidRPr="007D3E7B" w:rsidRDefault="007D3E7B" w:rsidP="007D3E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E7B">
        <w:rPr>
          <w:rFonts w:ascii="Times New Roman" w:hAnsi="Times New Roman" w:cs="Times New Roman"/>
          <w:color w:val="000000"/>
          <w:sz w:val="24"/>
          <w:szCs w:val="24"/>
        </w:rPr>
        <w:t xml:space="preserve">1.1. Положение о работе с персональными данными работников </w:t>
      </w:r>
      <w:r w:rsidR="00477AA0">
        <w:rPr>
          <w:rFonts w:ascii="Times New Roman" w:hAnsi="Times New Roman" w:cs="Times New Roman"/>
          <w:color w:val="000000"/>
          <w:sz w:val="24"/>
          <w:szCs w:val="24"/>
        </w:rPr>
        <w:t xml:space="preserve">МБОУ СОШ </w:t>
      </w:r>
      <w:proofErr w:type="spellStart"/>
      <w:r w:rsidR="00477AA0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 w:rsidR="00477AA0">
        <w:rPr>
          <w:rFonts w:ascii="Times New Roman" w:hAnsi="Times New Roman" w:cs="Times New Roman"/>
          <w:color w:val="000000"/>
          <w:sz w:val="24"/>
          <w:szCs w:val="24"/>
        </w:rPr>
        <w:t>.К</w:t>
      </w:r>
      <w:proofErr w:type="gramEnd"/>
      <w:r w:rsidR="00477AA0">
        <w:rPr>
          <w:rFonts w:ascii="Times New Roman" w:hAnsi="Times New Roman" w:cs="Times New Roman"/>
          <w:color w:val="000000"/>
          <w:sz w:val="24"/>
          <w:szCs w:val="24"/>
        </w:rPr>
        <w:t>унгуртуг</w:t>
      </w:r>
      <w:proofErr w:type="spellEnd"/>
      <w:r w:rsidR="00477A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77AA0">
        <w:rPr>
          <w:rFonts w:ascii="Times New Roman" w:hAnsi="Times New Roman" w:cs="Times New Roman"/>
          <w:color w:val="000000"/>
          <w:sz w:val="24"/>
          <w:szCs w:val="24"/>
        </w:rPr>
        <w:t>Тере-Хольского</w:t>
      </w:r>
      <w:proofErr w:type="spellEnd"/>
      <w:r w:rsidR="00477AA0">
        <w:rPr>
          <w:rFonts w:ascii="Times New Roman" w:hAnsi="Times New Roman" w:cs="Times New Roman"/>
          <w:color w:val="000000"/>
          <w:sz w:val="24"/>
          <w:szCs w:val="24"/>
        </w:rPr>
        <w:t xml:space="preserve"> района </w:t>
      </w:r>
      <w:r w:rsidRPr="007D3E7B">
        <w:rPr>
          <w:rFonts w:ascii="Times New Roman" w:hAnsi="Times New Roman" w:cs="Times New Roman"/>
          <w:color w:val="000000"/>
          <w:sz w:val="24"/>
          <w:szCs w:val="24"/>
        </w:rPr>
        <w:t>разработано в соответствии с Трудовым кодексом, Федеральным законом от 27.07.2006 № 152-ФЗ, Федеральным законом от 30.12.2020 № 519-ФЗ и нормативно-правовыми актами, действующими на территории России.</w:t>
      </w:r>
    </w:p>
    <w:p w:rsidR="007D3E7B" w:rsidRPr="007D3E7B" w:rsidRDefault="007D3E7B" w:rsidP="007D3E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E7B">
        <w:rPr>
          <w:rFonts w:ascii="Times New Roman" w:hAnsi="Times New Roman" w:cs="Times New Roman"/>
          <w:color w:val="000000"/>
          <w:sz w:val="24"/>
          <w:szCs w:val="24"/>
        </w:rPr>
        <w:t>1.2. Настоящее положение определяет порядок работы (сбора, обработки, использования, распространения, хранения и т. д.) с персональными данными работников и гарантии конфиденциальности сведений о работнике, предоставленных работником работодателю.</w:t>
      </w:r>
    </w:p>
    <w:p w:rsidR="007D3E7B" w:rsidRPr="007D3E7B" w:rsidRDefault="007D3E7B" w:rsidP="007D3E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E7B">
        <w:rPr>
          <w:rFonts w:ascii="Times New Roman" w:hAnsi="Times New Roman" w:cs="Times New Roman"/>
          <w:color w:val="000000"/>
          <w:sz w:val="24"/>
          <w:szCs w:val="24"/>
        </w:rPr>
        <w:t>1.3. Настоящее положение вступает в силу с 1 марта 2021 года.</w:t>
      </w:r>
    </w:p>
    <w:p w:rsidR="007D3E7B" w:rsidRPr="007D3E7B" w:rsidRDefault="007D3E7B" w:rsidP="007D3E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D3E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Получение и обработка персональных данных работников</w:t>
      </w:r>
    </w:p>
    <w:p w:rsidR="007D3E7B" w:rsidRPr="00477AA0" w:rsidRDefault="007D3E7B" w:rsidP="007D3E7B">
      <w:pPr>
        <w:jc w:val="both"/>
        <w:rPr>
          <w:rFonts w:ascii="Times New Roman" w:hAnsi="Times New Roman" w:cs="Times New Roman"/>
        </w:rPr>
      </w:pPr>
      <w:r w:rsidRPr="007D3E7B">
        <w:rPr>
          <w:rFonts w:ascii="Times New Roman" w:hAnsi="Times New Roman" w:cs="Times New Roman"/>
          <w:color w:val="000000"/>
          <w:sz w:val="24"/>
          <w:szCs w:val="24"/>
        </w:rPr>
        <w:t>2.1. Персональные данные работника работодатель получает непосредственно от работника.</w:t>
      </w:r>
      <w:r w:rsidR="00477AA0">
        <w:rPr>
          <w:rFonts w:ascii="Times New Roman" w:hAnsi="Times New Roman" w:cs="Times New Roman"/>
        </w:rPr>
        <w:t xml:space="preserve"> </w:t>
      </w:r>
      <w:r w:rsidRPr="007D3E7B">
        <w:rPr>
          <w:rFonts w:ascii="Times New Roman" w:hAnsi="Times New Roman" w:cs="Times New Roman"/>
          <w:color w:val="000000"/>
          <w:sz w:val="24"/>
          <w:szCs w:val="24"/>
        </w:rPr>
        <w:t>Работодатель вправе получать персональные данные работника от третьих лиц только при</w:t>
      </w:r>
      <w:r w:rsidR="00477AA0">
        <w:rPr>
          <w:rFonts w:ascii="Times New Roman" w:hAnsi="Times New Roman" w:cs="Times New Roman"/>
        </w:rPr>
        <w:t xml:space="preserve"> </w:t>
      </w:r>
      <w:r w:rsidRPr="007D3E7B">
        <w:rPr>
          <w:rFonts w:ascii="Times New Roman" w:hAnsi="Times New Roman" w:cs="Times New Roman"/>
          <w:color w:val="000000"/>
          <w:sz w:val="24"/>
          <w:szCs w:val="24"/>
        </w:rPr>
        <w:t>наличии письменного согласия работника или в иных случаях, прямо предусмотренных в</w:t>
      </w:r>
      <w:r w:rsidR="00477AA0">
        <w:rPr>
          <w:rFonts w:ascii="Times New Roman" w:hAnsi="Times New Roman" w:cs="Times New Roman"/>
        </w:rPr>
        <w:t xml:space="preserve"> </w:t>
      </w:r>
      <w:r w:rsidRPr="007D3E7B">
        <w:rPr>
          <w:rFonts w:ascii="Times New Roman" w:hAnsi="Times New Roman" w:cs="Times New Roman"/>
          <w:color w:val="000000"/>
          <w:sz w:val="24"/>
          <w:szCs w:val="24"/>
        </w:rPr>
        <w:t>законодательстве.</w:t>
      </w:r>
    </w:p>
    <w:p w:rsidR="007D3E7B" w:rsidRPr="007D3E7B" w:rsidRDefault="007D3E7B" w:rsidP="007D3E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E7B">
        <w:rPr>
          <w:rFonts w:ascii="Times New Roman" w:hAnsi="Times New Roman" w:cs="Times New Roman"/>
          <w:color w:val="000000"/>
          <w:sz w:val="24"/>
          <w:szCs w:val="24"/>
        </w:rPr>
        <w:t>2.2. Работодатель не вправе требовать от работника представления информации о</w:t>
      </w:r>
      <w:r w:rsidRPr="007D3E7B">
        <w:rPr>
          <w:rFonts w:ascii="Times New Roman" w:hAnsi="Times New Roman" w:cs="Times New Roman"/>
        </w:rPr>
        <w:br/>
      </w:r>
      <w:r w:rsidRPr="007D3E7B">
        <w:rPr>
          <w:rFonts w:ascii="Times New Roman" w:hAnsi="Times New Roman" w:cs="Times New Roman"/>
          <w:color w:val="000000"/>
          <w:sz w:val="24"/>
          <w:szCs w:val="24"/>
        </w:rPr>
        <w:t>политических и религиозных убеждениях и о его частной жизни.</w:t>
      </w:r>
    </w:p>
    <w:p w:rsidR="007D3E7B" w:rsidRPr="007D3E7B" w:rsidRDefault="007D3E7B" w:rsidP="007D3E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E7B">
        <w:rPr>
          <w:rFonts w:ascii="Times New Roman" w:hAnsi="Times New Roman" w:cs="Times New Roman"/>
          <w:color w:val="000000"/>
          <w:sz w:val="24"/>
          <w:szCs w:val="24"/>
        </w:rPr>
        <w:t>2.3. Работник представляет работодателю достоверные сведения о себе. Работодатель</w:t>
      </w:r>
      <w:r w:rsidRPr="007D3E7B">
        <w:rPr>
          <w:rFonts w:ascii="Times New Roman" w:hAnsi="Times New Roman" w:cs="Times New Roman"/>
        </w:rPr>
        <w:br/>
      </w:r>
      <w:r w:rsidRPr="007D3E7B">
        <w:rPr>
          <w:rFonts w:ascii="Times New Roman" w:hAnsi="Times New Roman" w:cs="Times New Roman"/>
          <w:color w:val="000000"/>
          <w:sz w:val="24"/>
          <w:szCs w:val="24"/>
        </w:rPr>
        <w:t>проверяет достоверность сведений, сверяя данные, представленные работником, с</w:t>
      </w:r>
      <w:r w:rsidRPr="007D3E7B">
        <w:rPr>
          <w:rFonts w:ascii="Times New Roman" w:hAnsi="Times New Roman" w:cs="Times New Roman"/>
        </w:rPr>
        <w:br/>
      </w:r>
      <w:r w:rsidRPr="007D3E7B">
        <w:rPr>
          <w:rFonts w:ascii="Times New Roman" w:hAnsi="Times New Roman" w:cs="Times New Roman"/>
          <w:color w:val="000000"/>
          <w:sz w:val="24"/>
          <w:szCs w:val="24"/>
        </w:rPr>
        <w:t>имеющимися у работника документами.</w:t>
      </w:r>
    </w:p>
    <w:p w:rsidR="007D3E7B" w:rsidRPr="007D3E7B" w:rsidRDefault="007D3E7B" w:rsidP="007D3E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E7B">
        <w:rPr>
          <w:rFonts w:ascii="Times New Roman" w:hAnsi="Times New Roman" w:cs="Times New Roman"/>
          <w:color w:val="000000"/>
          <w:sz w:val="24"/>
          <w:szCs w:val="24"/>
        </w:rPr>
        <w:lastRenderedPageBreak/>
        <w:t>2.5. По мере необходимости работодатель истребует у работника дополнительные сведения.</w:t>
      </w:r>
      <w:r w:rsidR="00477AA0">
        <w:rPr>
          <w:rFonts w:ascii="Times New Roman" w:hAnsi="Times New Roman" w:cs="Times New Roman"/>
        </w:rPr>
        <w:t xml:space="preserve"> </w:t>
      </w:r>
      <w:r w:rsidRPr="007D3E7B">
        <w:rPr>
          <w:rFonts w:ascii="Times New Roman" w:hAnsi="Times New Roman" w:cs="Times New Roman"/>
          <w:color w:val="000000"/>
          <w:sz w:val="24"/>
          <w:szCs w:val="24"/>
        </w:rPr>
        <w:t>Работник представляет требуемые сведения и в случае необходимости предъявляет</w:t>
      </w:r>
      <w:r w:rsidR="00477AA0">
        <w:rPr>
          <w:rFonts w:ascii="Times New Roman" w:hAnsi="Times New Roman" w:cs="Times New Roman"/>
        </w:rPr>
        <w:t xml:space="preserve"> </w:t>
      </w:r>
      <w:r w:rsidRPr="007D3E7B">
        <w:rPr>
          <w:rFonts w:ascii="Times New Roman" w:hAnsi="Times New Roman" w:cs="Times New Roman"/>
          <w:color w:val="000000"/>
          <w:sz w:val="24"/>
          <w:szCs w:val="24"/>
        </w:rPr>
        <w:t>документы, подтверждающие достоверность этих сведений.</w:t>
      </w:r>
    </w:p>
    <w:p w:rsidR="007D3E7B" w:rsidRPr="007D3E7B" w:rsidRDefault="007D3E7B" w:rsidP="007D3E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E7B">
        <w:rPr>
          <w:rFonts w:ascii="Times New Roman" w:hAnsi="Times New Roman" w:cs="Times New Roman"/>
          <w:color w:val="000000"/>
          <w:sz w:val="24"/>
          <w:szCs w:val="24"/>
        </w:rPr>
        <w:t>2.6. Чтобы обрабатывать персональные данные сотр</w:t>
      </w:r>
      <w:r w:rsidR="00477AA0">
        <w:rPr>
          <w:rFonts w:ascii="Times New Roman" w:hAnsi="Times New Roman" w:cs="Times New Roman"/>
          <w:color w:val="000000"/>
          <w:sz w:val="24"/>
          <w:szCs w:val="24"/>
        </w:rPr>
        <w:t>удников, работодатель получает</w:t>
      </w:r>
      <w:r w:rsidRPr="007D3E7B">
        <w:rPr>
          <w:rFonts w:ascii="Times New Roman" w:hAnsi="Times New Roman" w:cs="Times New Roman"/>
          <w:color w:val="000000"/>
          <w:sz w:val="24"/>
          <w:szCs w:val="24"/>
        </w:rPr>
        <w:t xml:space="preserve"> от каждого сотрудника согласие на обработку его персональных данных. Такое согласие работодатель получает, если закон не предоставляет работодателю права обрабатывать персональные данные без согласия сотрудников.</w:t>
      </w:r>
    </w:p>
    <w:p w:rsidR="007D3E7B" w:rsidRPr="007D3E7B" w:rsidRDefault="007D3E7B" w:rsidP="007D3E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E7B">
        <w:rPr>
          <w:rFonts w:ascii="Times New Roman" w:hAnsi="Times New Roman" w:cs="Times New Roman"/>
          <w:color w:val="000000"/>
          <w:sz w:val="24"/>
          <w:szCs w:val="24"/>
        </w:rPr>
        <w:t>2.7. Согласие на обработку персональных данных может быть отозвано работником. В случае отзыва работником согласия на обработку персональных данных работодатель вправе продолжить обработку персональных данных без согласия работника при наличии оснований, указанных в пунктах 2 - 11 части 1 статьи 6, части 2 статьи 10 и части 2 статьи 11 федерального закона от 27 июля 2006 г. № 152-ФЗ.</w:t>
      </w:r>
    </w:p>
    <w:p w:rsidR="007D3E7B" w:rsidRPr="007D3E7B" w:rsidRDefault="007D3E7B" w:rsidP="007D3E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D3E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Хранение персональных данных работников</w:t>
      </w:r>
    </w:p>
    <w:p w:rsidR="007D3E7B" w:rsidRPr="007D3E7B" w:rsidRDefault="007D3E7B" w:rsidP="007D3E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E7B">
        <w:rPr>
          <w:rFonts w:ascii="Times New Roman" w:hAnsi="Times New Roman" w:cs="Times New Roman"/>
          <w:color w:val="000000"/>
          <w:sz w:val="24"/>
          <w:szCs w:val="24"/>
        </w:rPr>
        <w:t>3.1. Личные дела и личные карточки хранятся в бумажном виде в папках, прошитые и</w:t>
      </w:r>
      <w:r w:rsidRPr="007D3E7B">
        <w:rPr>
          <w:rFonts w:ascii="Times New Roman" w:hAnsi="Times New Roman" w:cs="Times New Roman"/>
        </w:rPr>
        <w:br/>
      </w:r>
      <w:r w:rsidRPr="007D3E7B">
        <w:rPr>
          <w:rFonts w:ascii="Times New Roman" w:hAnsi="Times New Roman" w:cs="Times New Roman"/>
          <w:color w:val="000000"/>
          <w:sz w:val="24"/>
          <w:szCs w:val="24"/>
        </w:rPr>
        <w:t>пронумерованные по страницам. Личные дела и личные карточки находятся в специально отведенном шкафу, обеспечивающем защиту от</w:t>
      </w:r>
      <w:r w:rsidRPr="007D3E7B">
        <w:rPr>
          <w:rFonts w:ascii="Times New Roman" w:hAnsi="Times New Roman" w:cs="Times New Roman"/>
        </w:rPr>
        <w:br/>
      </w:r>
      <w:r w:rsidRPr="007D3E7B">
        <w:rPr>
          <w:rFonts w:ascii="Times New Roman" w:hAnsi="Times New Roman" w:cs="Times New Roman"/>
          <w:color w:val="000000"/>
          <w:sz w:val="24"/>
          <w:szCs w:val="24"/>
        </w:rPr>
        <w:t xml:space="preserve">несанкционированного доступа. </w:t>
      </w:r>
    </w:p>
    <w:p w:rsidR="007D3E7B" w:rsidRPr="007D3E7B" w:rsidRDefault="008E3895" w:rsidP="007D3E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</w:t>
      </w:r>
      <w:r w:rsidR="007D3E7B" w:rsidRPr="007D3E7B">
        <w:rPr>
          <w:rFonts w:ascii="Times New Roman" w:hAnsi="Times New Roman" w:cs="Times New Roman"/>
          <w:color w:val="000000"/>
          <w:sz w:val="24"/>
          <w:szCs w:val="24"/>
        </w:rPr>
        <w:t xml:space="preserve">. Доступ к персональным данным работника имеют </w:t>
      </w:r>
      <w:r w:rsidR="00123A94">
        <w:rPr>
          <w:rFonts w:ascii="Times New Roman" w:hAnsi="Times New Roman" w:cs="Times New Roman"/>
          <w:color w:val="000000"/>
          <w:sz w:val="24"/>
          <w:szCs w:val="24"/>
        </w:rPr>
        <w:t xml:space="preserve">директор школы, </w:t>
      </w:r>
      <w:r w:rsidR="007D3E7B" w:rsidRPr="007D3E7B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="007D3E7B" w:rsidRPr="007D3E7B">
        <w:rPr>
          <w:rFonts w:ascii="Times New Roman" w:hAnsi="Times New Roman" w:cs="Times New Roman"/>
        </w:rPr>
        <w:br/>
      </w:r>
      <w:r w:rsidR="00123A94">
        <w:rPr>
          <w:rFonts w:ascii="Times New Roman" w:hAnsi="Times New Roman" w:cs="Times New Roman"/>
          <w:color w:val="000000"/>
          <w:sz w:val="24"/>
          <w:szCs w:val="24"/>
        </w:rPr>
        <w:t>заместители</w:t>
      </w:r>
      <w:r w:rsidR="007D3E7B" w:rsidRPr="007D3E7B">
        <w:rPr>
          <w:rFonts w:ascii="Times New Roman" w:hAnsi="Times New Roman" w:cs="Times New Roman"/>
          <w:color w:val="000000"/>
          <w:sz w:val="24"/>
          <w:szCs w:val="24"/>
        </w:rPr>
        <w:t xml:space="preserve">, главный бухгалтер, </w:t>
      </w:r>
      <w:r w:rsidR="00123A94">
        <w:rPr>
          <w:rFonts w:ascii="Times New Roman" w:hAnsi="Times New Roman" w:cs="Times New Roman"/>
          <w:color w:val="000000"/>
          <w:sz w:val="24"/>
          <w:szCs w:val="24"/>
        </w:rPr>
        <w:t>делопроизводитель</w:t>
      </w:r>
      <w:r w:rsidR="007D3E7B" w:rsidRPr="007D3E7B">
        <w:rPr>
          <w:rFonts w:ascii="Times New Roman" w:hAnsi="Times New Roman" w:cs="Times New Roman"/>
          <w:color w:val="000000"/>
          <w:sz w:val="24"/>
          <w:szCs w:val="24"/>
        </w:rPr>
        <w:t xml:space="preserve">. Специалисты отдела бухгалтерии – к тем данным, которые необходимы для выполнения конкретных функций. </w:t>
      </w:r>
    </w:p>
    <w:p w:rsidR="007D3E7B" w:rsidRPr="007D3E7B" w:rsidRDefault="008E3895" w:rsidP="007D3E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</w:t>
      </w:r>
      <w:r w:rsidR="007D3E7B" w:rsidRPr="007D3E7B">
        <w:rPr>
          <w:rFonts w:ascii="Times New Roman" w:hAnsi="Times New Roman" w:cs="Times New Roman"/>
          <w:color w:val="000000"/>
          <w:sz w:val="24"/>
          <w:szCs w:val="24"/>
        </w:rPr>
        <w:t>. Копировать и делать выписки из персональных данных работника разрешается</w:t>
      </w:r>
      <w:r w:rsidR="007D3E7B" w:rsidRPr="007D3E7B">
        <w:rPr>
          <w:rFonts w:ascii="Times New Roman" w:hAnsi="Times New Roman" w:cs="Times New Roman"/>
        </w:rPr>
        <w:br/>
      </w:r>
      <w:r w:rsidR="007D3E7B" w:rsidRPr="007D3E7B">
        <w:rPr>
          <w:rFonts w:ascii="Times New Roman" w:hAnsi="Times New Roman" w:cs="Times New Roman"/>
          <w:color w:val="000000"/>
          <w:sz w:val="24"/>
          <w:szCs w:val="24"/>
        </w:rPr>
        <w:t>исключительно в служебных целях с письменного разрешения</w:t>
      </w:r>
      <w:r w:rsidR="00123A94">
        <w:rPr>
          <w:rFonts w:ascii="Times New Roman" w:hAnsi="Times New Roman" w:cs="Times New Roman"/>
          <w:color w:val="000000"/>
          <w:sz w:val="24"/>
          <w:szCs w:val="24"/>
        </w:rPr>
        <w:t xml:space="preserve"> директора школы</w:t>
      </w:r>
      <w:r w:rsidR="007D3E7B" w:rsidRPr="007D3E7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D3E7B" w:rsidRPr="007D3E7B">
        <w:rPr>
          <w:rFonts w:ascii="Times New Roman" w:hAnsi="Times New Roman" w:cs="Times New Roman"/>
        </w:rPr>
        <w:br/>
      </w:r>
      <w:r w:rsidR="007D3E7B" w:rsidRPr="007D3E7B">
        <w:rPr>
          <w:rFonts w:ascii="Times New Roman" w:hAnsi="Times New Roman" w:cs="Times New Roman"/>
          <w:color w:val="000000"/>
          <w:sz w:val="24"/>
          <w:szCs w:val="24"/>
        </w:rPr>
        <w:t xml:space="preserve">его </w:t>
      </w:r>
      <w:r w:rsidR="007D3E7B" w:rsidRPr="008E3895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="00123A94" w:rsidRPr="008E3895">
        <w:rPr>
          <w:rFonts w:ascii="Times New Roman" w:hAnsi="Times New Roman" w:cs="Times New Roman"/>
          <w:color w:val="000000"/>
          <w:sz w:val="24"/>
          <w:szCs w:val="24"/>
        </w:rPr>
        <w:t>местителей,</w:t>
      </w:r>
      <w:r w:rsidR="00123A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3E7B" w:rsidRPr="007D3E7B">
        <w:rPr>
          <w:rFonts w:ascii="Times New Roman" w:hAnsi="Times New Roman" w:cs="Times New Roman"/>
          <w:color w:val="000000"/>
          <w:sz w:val="24"/>
          <w:szCs w:val="24"/>
        </w:rPr>
        <w:t>главного бухгалтера</w:t>
      </w:r>
      <w:r w:rsidR="00123A94">
        <w:rPr>
          <w:rFonts w:ascii="Times New Roman" w:hAnsi="Times New Roman" w:cs="Times New Roman"/>
          <w:color w:val="000000"/>
          <w:sz w:val="24"/>
          <w:szCs w:val="24"/>
        </w:rPr>
        <w:t xml:space="preserve"> и делопроизводителя</w:t>
      </w:r>
      <w:r w:rsidR="007D3E7B" w:rsidRPr="007D3E7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D3E7B" w:rsidRPr="007D3E7B" w:rsidRDefault="007D3E7B" w:rsidP="007D3E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D3E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Использование персональных данных работников</w:t>
      </w:r>
    </w:p>
    <w:p w:rsidR="007D3E7B" w:rsidRPr="007D3E7B" w:rsidRDefault="007D3E7B" w:rsidP="007D3E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E7B">
        <w:rPr>
          <w:rFonts w:ascii="Times New Roman" w:hAnsi="Times New Roman" w:cs="Times New Roman"/>
          <w:color w:val="000000"/>
          <w:sz w:val="24"/>
          <w:szCs w:val="24"/>
        </w:rPr>
        <w:t>4.1. Персональные данные работника используются для целей, связанных с выполнением</w:t>
      </w:r>
      <w:r w:rsidR="00123A94">
        <w:rPr>
          <w:rFonts w:ascii="Times New Roman" w:hAnsi="Times New Roman" w:cs="Times New Roman"/>
        </w:rPr>
        <w:t xml:space="preserve"> </w:t>
      </w:r>
      <w:r w:rsidRPr="007D3E7B">
        <w:rPr>
          <w:rFonts w:ascii="Times New Roman" w:hAnsi="Times New Roman" w:cs="Times New Roman"/>
          <w:color w:val="000000"/>
          <w:sz w:val="24"/>
          <w:szCs w:val="24"/>
        </w:rPr>
        <w:t>работником трудовых функций.</w:t>
      </w:r>
    </w:p>
    <w:p w:rsidR="007D3E7B" w:rsidRPr="007D3E7B" w:rsidRDefault="007D3E7B" w:rsidP="007D3E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E7B">
        <w:rPr>
          <w:rFonts w:ascii="Times New Roman" w:hAnsi="Times New Roman" w:cs="Times New Roman"/>
          <w:color w:val="000000"/>
          <w:sz w:val="24"/>
          <w:szCs w:val="24"/>
        </w:rPr>
        <w:t>4.2. Работодатель использует персональные данные, в частности, для решения вопросов</w:t>
      </w:r>
      <w:r w:rsidR="00123A94">
        <w:rPr>
          <w:rFonts w:ascii="Times New Roman" w:hAnsi="Times New Roman" w:cs="Times New Roman"/>
        </w:rPr>
        <w:t xml:space="preserve"> </w:t>
      </w:r>
      <w:r w:rsidRPr="007D3E7B">
        <w:rPr>
          <w:rFonts w:ascii="Times New Roman" w:hAnsi="Times New Roman" w:cs="Times New Roman"/>
          <w:color w:val="000000"/>
          <w:sz w:val="24"/>
          <w:szCs w:val="24"/>
        </w:rPr>
        <w:t>продвижения работника по службе, очередности предоставления ежегодного отпуска,</w:t>
      </w:r>
      <w:r w:rsidR="00123A94">
        <w:rPr>
          <w:rFonts w:ascii="Times New Roman" w:hAnsi="Times New Roman" w:cs="Times New Roman"/>
        </w:rPr>
        <w:t xml:space="preserve"> </w:t>
      </w:r>
      <w:r w:rsidRPr="007D3E7B">
        <w:rPr>
          <w:rFonts w:ascii="Times New Roman" w:hAnsi="Times New Roman" w:cs="Times New Roman"/>
          <w:color w:val="000000"/>
          <w:sz w:val="24"/>
          <w:szCs w:val="24"/>
        </w:rPr>
        <w:t>установления размера зарплаты. На основании персональных данных работника решается</w:t>
      </w:r>
      <w:r w:rsidR="00123A94">
        <w:rPr>
          <w:rFonts w:ascii="Times New Roman" w:hAnsi="Times New Roman" w:cs="Times New Roman"/>
        </w:rPr>
        <w:t xml:space="preserve"> </w:t>
      </w:r>
      <w:r w:rsidRPr="007D3E7B">
        <w:rPr>
          <w:rFonts w:ascii="Times New Roman" w:hAnsi="Times New Roman" w:cs="Times New Roman"/>
          <w:color w:val="000000"/>
          <w:sz w:val="24"/>
          <w:szCs w:val="24"/>
        </w:rPr>
        <w:t>вопрос о допуске его к информации, составляющей служебную или коммерческую тайну.</w:t>
      </w:r>
    </w:p>
    <w:p w:rsidR="007D3E7B" w:rsidRPr="007D3E7B" w:rsidRDefault="007D3E7B" w:rsidP="007D3E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E7B">
        <w:rPr>
          <w:rFonts w:ascii="Times New Roman" w:hAnsi="Times New Roman" w:cs="Times New Roman"/>
          <w:color w:val="000000"/>
          <w:sz w:val="24"/>
          <w:szCs w:val="24"/>
        </w:rPr>
        <w:t xml:space="preserve">4.3. 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поступления. Работодатель также не вправе принимать решения, затрагивающие интересы работника, основываясь на данных, допускающих двоякое толкование. В </w:t>
      </w:r>
      <w:r w:rsidRPr="007D3E7B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случае если на основании персональных данных работника невозможно достоверно установить какой-либо факт, работодатель предлагает работнику представить письменные разъяснения.</w:t>
      </w:r>
    </w:p>
    <w:p w:rsidR="007D3E7B" w:rsidRPr="007D3E7B" w:rsidRDefault="007D3E7B" w:rsidP="007D3E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D3E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Передача и распространение персональных данных работников</w:t>
      </w:r>
    </w:p>
    <w:p w:rsidR="007D3E7B" w:rsidRPr="007D3E7B" w:rsidRDefault="007D3E7B" w:rsidP="007D3E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E7B">
        <w:rPr>
          <w:rFonts w:ascii="Times New Roman" w:hAnsi="Times New Roman" w:cs="Times New Roman"/>
          <w:color w:val="000000"/>
          <w:sz w:val="24"/>
          <w:szCs w:val="24"/>
        </w:rPr>
        <w:t>5.1. При передаче работодателем персональных данных работника сотрудник должен дать на это согласие в письменной или электронной форме. Если сотрудник оформил согласие на передачу персональных данных в электронной форме, то он подписывает согласие усиленной электронной цифровой подписью.</w:t>
      </w:r>
    </w:p>
    <w:p w:rsidR="007D3E7B" w:rsidRPr="007D3E7B" w:rsidRDefault="007D3E7B" w:rsidP="007D3E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E7B">
        <w:rPr>
          <w:rFonts w:ascii="Times New Roman" w:hAnsi="Times New Roman" w:cs="Times New Roman"/>
          <w:color w:val="000000"/>
          <w:sz w:val="24"/>
          <w:szCs w:val="24"/>
        </w:rPr>
        <w:t>5.2. Работодатель вправе передать информацию, которая относится к персональным данным работника без его согласия, если такие сведения нужно передать по запросу государственных органов, в порядке, установленном федеральным законом.</w:t>
      </w:r>
    </w:p>
    <w:p w:rsidR="007D3E7B" w:rsidRPr="007D3E7B" w:rsidRDefault="007D3E7B" w:rsidP="007D3E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E7B">
        <w:rPr>
          <w:rFonts w:ascii="Times New Roman" w:hAnsi="Times New Roman" w:cs="Times New Roman"/>
          <w:color w:val="000000"/>
          <w:sz w:val="24"/>
          <w:szCs w:val="24"/>
        </w:rPr>
        <w:t>5.3. Работодатель не вправе предоставлять персональные данные работника третьей стороне без письменного согласия работника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законом.</w:t>
      </w:r>
    </w:p>
    <w:p w:rsidR="007D3E7B" w:rsidRPr="007D3E7B" w:rsidRDefault="007D3E7B" w:rsidP="007D3E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E7B">
        <w:rPr>
          <w:rFonts w:ascii="Times New Roman" w:hAnsi="Times New Roman" w:cs="Times New Roman"/>
          <w:color w:val="000000"/>
          <w:sz w:val="24"/>
          <w:szCs w:val="24"/>
        </w:rPr>
        <w:t>5.4. В случае если лицо, обратившееся с запросом, не уполномочено федеральным законом на получение информации, относящейся к персональным данным работника, работодатель обязан отказать лицу в выдаче информации. Лицу, обратившемуся с</w:t>
      </w:r>
      <w:r w:rsidRPr="007D3E7B">
        <w:rPr>
          <w:rFonts w:ascii="Times New Roman" w:hAnsi="Times New Roman" w:cs="Times New Roman"/>
        </w:rPr>
        <w:t xml:space="preserve"> </w:t>
      </w:r>
      <w:r w:rsidRPr="007D3E7B">
        <w:rPr>
          <w:rFonts w:ascii="Times New Roman" w:hAnsi="Times New Roman" w:cs="Times New Roman"/>
          <w:color w:val="000000"/>
          <w:sz w:val="24"/>
          <w:szCs w:val="24"/>
        </w:rPr>
        <w:t>запросом, выдается уведомление об отказе в выдаче информации, копия уведомления подшивается в личное дело работника.</w:t>
      </w:r>
    </w:p>
    <w:p w:rsidR="007D3E7B" w:rsidRPr="007D3E7B" w:rsidRDefault="007D3E7B" w:rsidP="007D3E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E7B">
        <w:rPr>
          <w:rFonts w:ascii="Times New Roman" w:hAnsi="Times New Roman" w:cs="Times New Roman"/>
          <w:color w:val="000000"/>
          <w:sz w:val="24"/>
          <w:szCs w:val="24"/>
        </w:rPr>
        <w:t>5.5. Персональные данные работника могут быть переданы представителям работников в</w:t>
      </w:r>
      <w:r w:rsidR="00123A94">
        <w:rPr>
          <w:rFonts w:ascii="Times New Roman" w:hAnsi="Times New Roman" w:cs="Times New Roman"/>
        </w:rPr>
        <w:t xml:space="preserve"> </w:t>
      </w:r>
      <w:r w:rsidRPr="007D3E7B">
        <w:rPr>
          <w:rFonts w:ascii="Times New Roman" w:hAnsi="Times New Roman" w:cs="Times New Roman"/>
          <w:color w:val="000000"/>
          <w:sz w:val="24"/>
          <w:szCs w:val="24"/>
        </w:rPr>
        <w:t>порядке, установленном Трудовым кодексом, в том объеме, в каком это необходимо для</w:t>
      </w:r>
      <w:r w:rsidR="00123A94">
        <w:rPr>
          <w:rFonts w:ascii="Times New Roman" w:hAnsi="Times New Roman" w:cs="Times New Roman"/>
        </w:rPr>
        <w:t xml:space="preserve"> </w:t>
      </w:r>
      <w:r w:rsidRPr="007D3E7B">
        <w:rPr>
          <w:rFonts w:ascii="Times New Roman" w:hAnsi="Times New Roman" w:cs="Times New Roman"/>
          <w:color w:val="000000"/>
          <w:sz w:val="24"/>
          <w:szCs w:val="24"/>
        </w:rPr>
        <w:t>выполнения указанными представителями их функций.</w:t>
      </w:r>
    </w:p>
    <w:p w:rsidR="007D3E7B" w:rsidRPr="007D3E7B" w:rsidRDefault="007D3E7B" w:rsidP="007D3E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E7B">
        <w:rPr>
          <w:rFonts w:ascii="Times New Roman" w:hAnsi="Times New Roman" w:cs="Times New Roman"/>
          <w:color w:val="000000"/>
          <w:sz w:val="24"/>
          <w:szCs w:val="24"/>
        </w:rPr>
        <w:t>5.6. Работодатель не вправе распространять персональные данные работников третьим лицам без согласия работника на передачу таких данных.</w:t>
      </w:r>
    </w:p>
    <w:p w:rsidR="007D3E7B" w:rsidRPr="007D3E7B" w:rsidRDefault="007D3E7B" w:rsidP="007D3E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E7B">
        <w:rPr>
          <w:rFonts w:ascii="Times New Roman" w:hAnsi="Times New Roman" w:cs="Times New Roman"/>
          <w:color w:val="000000"/>
          <w:sz w:val="24"/>
          <w:szCs w:val="24"/>
        </w:rPr>
        <w:t>5.7. Согласие на обработку персональных данных, разрешенных работником для распространения, оформляется отдельно от иных согласий субъекта персональных данных на обработку его персональных данных.</w:t>
      </w:r>
    </w:p>
    <w:p w:rsidR="007D3E7B" w:rsidRPr="007D3E7B" w:rsidRDefault="007D3E7B" w:rsidP="007D3E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E7B">
        <w:rPr>
          <w:rFonts w:ascii="Times New Roman" w:hAnsi="Times New Roman" w:cs="Times New Roman"/>
          <w:color w:val="000000"/>
          <w:sz w:val="24"/>
          <w:szCs w:val="24"/>
        </w:rPr>
        <w:t>5.8. Работодатель обязан обеспечить работнику возможность определить перечень персональных данных по каждой категории персональных данных, указанной в согласии на распространение персональных данных.</w:t>
      </w:r>
    </w:p>
    <w:p w:rsidR="007D3E7B" w:rsidRPr="007D3E7B" w:rsidRDefault="007D3E7B" w:rsidP="007D3E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E7B">
        <w:rPr>
          <w:rFonts w:ascii="Times New Roman" w:hAnsi="Times New Roman" w:cs="Times New Roman"/>
          <w:color w:val="000000"/>
          <w:sz w:val="24"/>
          <w:szCs w:val="24"/>
        </w:rPr>
        <w:t>5.9. В случае если из предоставленного работником согласия на распространение персональных данных не следует, что работник согласился с распространением персональных данных, такие персональные данные обрабатываются работодателем без права распространения.</w:t>
      </w:r>
    </w:p>
    <w:p w:rsidR="007D3E7B" w:rsidRPr="007D3E7B" w:rsidRDefault="007D3E7B" w:rsidP="007D3E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E7B">
        <w:rPr>
          <w:rFonts w:ascii="Times New Roman" w:hAnsi="Times New Roman" w:cs="Times New Roman"/>
          <w:color w:val="000000"/>
          <w:sz w:val="24"/>
          <w:szCs w:val="24"/>
        </w:rPr>
        <w:t>5.10. </w:t>
      </w:r>
      <w:proofErr w:type="gramStart"/>
      <w:r w:rsidRPr="007D3E7B">
        <w:rPr>
          <w:rFonts w:ascii="Times New Roman" w:hAnsi="Times New Roman" w:cs="Times New Roman"/>
          <w:color w:val="000000"/>
          <w:sz w:val="24"/>
          <w:szCs w:val="24"/>
        </w:rPr>
        <w:t xml:space="preserve">В случае если из предоставленного работником согласия на передачу персональных данных не следует, что работник не установил запреты и условия на </w:t>
      </w:r>
      <w:r w:rsidRPr="007D3E7B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обработку персональных данных или не указал категории и перечень персональных данных, для обработки которых субъект персональных данных устанавливает условия и запреты, работодатель обрабатывает такие персональные данные без возможности передачи (распространения, предоставления, доступа) неограниченному кругу лиц.</w:t>
      </w:r>
      <w:proofErr w:type="gramEnd"/>
    </w:p>
    <w:p w:rsidR="007D3E7B" w:rsidRPr="007D3E7B" w:rsidRDefault="007D3E7B" w:rsidP="007D3E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E7B">
        <w:rPr>
          <w:rFonts w:ascii="Times New Roman" w:hAnsi="Times New Roman" w:cs="Times New Roman"/>
          <w:color w:val="000000"/>
          <w:sz w:val="24"/>
          <w:szCs w:val="24"/>
        </w:rPr>
        <w:t>5.11. Согласие работника на распространение персональных данных может быть предоставлено работодателю:</w:t>
      </w:r>
    </w:p>
    <w:p w:rsidR="007D3E7B" w:rsidRPr="007D3E7B" w:rsidRDefault="007D3E7B" w:rsidP="007D3E7B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E7B">
        <w:rPr>
          <w:rFonts w:ascii="Times New Roman" w:hAnsi="Times New Roman" w:cs="Times New Roman"/>
          <w:color w:val="000000"/>
          <w:sz w:val="24"/>
          <w:szCs w:val="24"/>
        </w:rPr>
        <w:t>непосредственно;</w:t>
      </w:r>
    </w:p>
    <w:p w:rsidR="007D3E7B" w:rsidRPr="007D3E7B" w:rsidRDefault="007D3E7B" w:rsidP="007D3E7B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E7B">
        <w:rPr>
          <w:rFonts w:ascii="Times New Roman" w:hAnsi="Times New Roman" w:cs="Times New Roman"/>
          <w:color w:val="000000"/>
          <w:sz w:val="24"/>
          <w:szCs w:val="24"/>
        </w:rPr>
        <w:t>с использованием информационной системы уполномоченного органа по защите прав субъектов персональных данных.</w:t>
      </w:r>
    </w:p>
    <w:p w:rsidR="007D3E7B" w:rsidRPr="007D3E7B" w:rsidRDefault="007D3E7B" w:rsidP="007D3E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E7B">
        <w:rPr>
          <w:rFonts w:ascii="Times New Roman" w:hAnsi="Times New Roman" w:cs="Times New Roman"/>
          <w:color w:val="000000"/>
          <w:sz w:val="24"/>
          <w:szCs w:val="24"/>
        </w:rPr>
        <w:t>5.12. В согласии на распространение персональных данных работник вправе установить запреты на передачу (кроме предоставления доступа) этих персональных данных работодателю неограниченному кругу лиц, а также запреты на обработку или условия обработки (кроме получения доступа) этих персональных данных неограниченным кругом лиц. Отказ работодателя в установлении работником данных запретов и условий не допускается.</w:t>
      </w:r>
    </w:p>
    <w:p w:rsidR="007D3E7B" w:rsidRPr="007D3E7B" w:rsidRDefault="007D3E7B" w:rsidP="007D3E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E7B">
        <w:rPr>
          <w:rFonts w:ascii="Times New Roman" w:hAnsi="Times New Roman" w:cs="Times New Roman"/>
          <w:color w:val="000000"/>
          <w:sz w:val="24"/>
          <w:szCs w:val="24"/>
        </w:rPr>
        <w:t>5.13. Работодатель обязан в срок не позднее трех рабочих дней с момента получения согласия работника на распространение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работника для распространения.</w:t>
      </w:r>
    </w:p>
    <w:p w:rsidR="007D3E7B" w:rsidRPr="007D3E7B" w:rsidRDefault="007D3E7B" w:rsidP="007D3E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E7B">
        <w:rPr>
          <w:rFonts w:ascii="Times New Roman" w:hAnsi="Times New Roman" w:cs="Times New Roman"/>
          <w:color w:val="000000"/>
          <w:sz w:val="24"/>
          <w:szCs w:val="24"/>
        </w:rPr>
        <w:t>5.14. Передача (распространение, предоставление, доступ) персональных данных, разрешенных работником для распространения, должна быть прекращена в любое время по его требованию.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работника, а также перечень персональных данных, обработка которых подлежит прекращению.</w:t>
      </w:r>
    </w:p>
    <w:p w:rsidR="007D3E7B" w:rsidRPr="007D3E7B" w:rsidRDefault="007D3E7B" w:rsidP="007D3E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E7B">
        <w:rPr>
          <w:rFonts w:ascii="Times New Roman" w:hAnsi="Times New Roman" w:cs="Times New Roman"/>
          <w:color w:val="000000"/>
          <w:sz w:val="24"/>
          <w:szCs w:val="24"/>
        </w:rPr>
        <w:t>5.15. Действие согласия работника на распространение персональных данных, прекращается с момента поступления работодателю требования, указанного в пункте 5.14 настоящего положения.</w:t>
      </w:r>
    </w:p>
    <w:p w:rsidR="007D3E7B" w:rsidRPr="007D3E7B" w:rsidRDefault="007D3E7B" w:rsidP="007D3E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E7B">
        <w:rPr>
          <w:rFonts w:ascii="Times New Roman" w:hAnsi="Times New Roman" w:cs="Times New Roman"/>
          <w:color w:val="000000"/>
          <w:sz w:val="24"/>
          <w:szCs w:val="24"/>
        </w:rPr>
        <w:t>5.16. Работник вправе обратиться с требованием прекратить передачу (распространение, предоставление, доступ) своих персональных данных, ранее разрешенных для распространения, к любому лицу, обрабатывающему его персональные данные, в случае несоблюдения положений Федерального закона от 27.07.2006 № 152-ФЗ или обратиться с таким требованием в суд. Работодатель или третье лицо обязано прекратить передачу (распространение, предоставление, доступ) персональных данных в течение трех рабочих дней с момента получения требования работника или в срок, указанный во вступившем в законную силу решении суда. Если такой срок в решении суда не указан, то работодатель или третье лицо обязано прекратить передачу персональных данных работника в течение трех рабочих дней с момента вступления решения суда в законную силу.</w:t>
      </w:r>
    </w:p>
    <w:p w:rsidR="007D3E7B" w:rsidRPr="007D3E7B" w:rsidRDefault="007D3E7B" w:rsidP="007D3E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D3E7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6. Гарантии конфиденциальности персональных данных работников</w:t>
      </w:r>
    </w:p>
    <w:p w:rsidR="007D3E7B" w:rsidRPr="007D3E7B" w:rsidRDefault="007D3E7B" w:rsidP="007D3E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E7B">
        <w:rPr>
          <w:rFonts w:ascii="Times New Roman" w:hAnsi="Times New Roman" w:cs="Times New Roman"/>
          <w:color w:val="000000"/>
          <w:sz w:val="24"/>
          <w:szCs w:val="24"/>
        </w:rPr>
        <w:t>6.1. Информация, относящаяся к персональным данным работника, является служебной тайной и охраняется законом.</w:t>
      </w:r>
    </w:p>
    <w:p w:rsidR="007D3E7B" w:rsidRPr="007D3E7B" w:rsidRDefault="007D3E7B" w:rsidP="007D3E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E7B">
        <w:rPr>
          <w:rFonts w:ascii="Times New Roman" w:hAnsi="Times New Roman" w:cs="Times New Roman"/>
          <w:color w:val="000000"/>
          <w:sz w:val="24"/>
          <w:szCs w:val="24"/>
        </w:rPr>
        <w:t>6.2. Работник вправе требовать полную информацию о своих персональных данных, об их</w:t>
      </w:r>
      <w:r w:rsidR="00C427C1">
        <w:rPr>
          <w:rFonts w:ascii="Times New Roman" w:hAnsi="Times New Roman" w:cs="Times New Roman"/>
        </w:rPr>
        <w:t xml:space="preserve"> </w:t>
      </w:r>
      <w:r w:rsidRPr="007D3E7B">
        <w:rPr>
          <w:rFonts w:ascii="Times New Roman" w:hAnsi="Times New Roman" w:cs="Times New Roman"/>
          <w:color w:val="000000"/>
          <w:sz w:val="24"/>
          <w:szCs w:val="24"/>
        </w:rPr>
        <w:t>обработке, использовании и хранении.</w:t>
      </w:r>
    </w:p>
    <w:p w:rsidR="00FD056E" w:rsidRPr="007D3E7B" w:rsidRDefault="00FD056E" w:rsidP="007D3E7B">
      <w:pPr>
        <w:rPr>
          <w:rFonts w:ascii="Times New Roman" w:hAnsi="Times New Roman" w:cs="Times New Roman"/>
        </w:rPr>
      </w:pPr>
    </w:p>
    <w:sectPr w:rsidR="00FD056E" w:rsidRPr="007D3E7B" w:rsidSect="00FD0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702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E7B"/>
    <w:rsid w:val="00123A94"/>
    <w:rsid w:val="00477AA0"/>
    <w:rsid w:val="00557741"/>
    <w:rsid w:val="00725294"/>
    <w:rsid w:val="00782669"/>
    <w:rsid w:val="007D3E7B"/>
    <w:rsid w:val="008E3895"/>
    <w:rsid w:val="00C427C1"/>
    <w:rsid w:val="00F23C5C"/>
    <w:rsid w:val="00FD0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3E7B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7D3E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D3E7B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7D3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Внеурочка</dc:creator>
  <cp:keywords/>
  <dc:description/>
  <cp:lastModifiedBy>Внеурочка</cp:lastModifiedBy>
  <cp:revision>6</cp:revision>
  <dcterms:created xsi:type="dcterms:W3CDTF">2021-10-22T07:10:00Z</dcterms:created>
  <dcterms:modified xsi:type="dcterms:W3CDTF">2021-10-22T07:55:00Z</dcterms:modified>
</cp:coreProperties>
</file>