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E0" w:rsidRPr="00A862E0" w:rsidRDefault="00A862E0" w:rsidP="00A86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физической культуре 10-11 классов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примерной общеобразовательной программой среднего общего образования, одобренной решением федерального учебно-методического объединения по общему образованию (протокол от 28.06.2016 №2/16-з), на основе авторской программы В.И. Ляха «Физическая культура», Рабочие программы, Предметная линия учебников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В.И.Ляха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>. 10 - 11 классы, М.: Просвещени</w:t>
      </w:r>
      <w:bookmarkStart w:id="0" w:name="_GoBack"/>
      <w:bookmarkEnd w:id="0"/>
      <w:r w:rsidRPr="00A862E0">
        <w:rPr>
          <w:rFonts w:ascii="Times New Roman" w:hAnsi="Times New Roman" w:cs="Times New Roman"/>
          <w:sz w:val="28"/>
          <w:szCs w:val="28"/>
        </w:rPr>
        <w:t>е, 2020г.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В.И.Лях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«Физическая культура» 10-11 классы. М., «Просвещение», 2020 г.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результатам освоения основной образовательной программы среднего общего образования Федерального государственного образовательного стандарта данная рабочая программа для 10-11 классов направлена на достижение старшеклассниками личностных,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и предметных результатов по физической культуре.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b/>
          <w:bCs/>
          <w:sz w:val="28"/>
          <w:szCs w:val="28"/>
        </w:rPr>
        <w:t>Данный учебный предмет имеет своей целью</w:t>
      </w:r>
      <w:r w:rsidRPr="00A862E0">
        <w:rPr>
          <w:rFonts w:ascii="Times New Roman" w:hAnsi="Times New Roman" w:cs="Times New Roman"/>
          <w:sz w:val="28"/>
          <w:szCs w:val="28"/>
        </w:rPr>
        <w:t>: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соответствии с этим, программа основного общего образования своим предметным содержанием ориентируется на достижение следующих практических целей: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Программы обеспечивают достижение выпускниками начальной школы определённых личностных, </w:t>
      </w:r>
      <w:proofErr w:type="spellStart"/>
      <w:r w:rsidRPr="00A862E0">
        <w:rPr>
          <w:rFonts w:ascii="Times New Roman" w:hAnsi="Times New Roman" w:cs="Times New Roman"/>
          <w:i/>
          <w:iCs/>
          <w:sz w:val="28"/>
          <w:szCs w:val="28"/>
        </w:rPr>
        <w:t>метапредметных</w:t>
      </w:r>
      <w:proofErr w:type="spellEnd"/>
      <w:r w:rsidRPr="00A862E0">
        <w:rPr>
          <w:rFonts w:ascii="Times New Roman" w:hAnsi="Times New Roman" w:cs="Times New Roman"/>
          <w:i/>
          <w:iCs/>
          <w:sz w:val="28"/>
          <w:szCs w:val="28"/>
        </w:rPr>
        <w:t xml:space="preserve"> и предметных  результатов.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идентичности: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государственных символов (герба, флага, гимна);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2E0">
        <w:rPr>
          <w:rFonts w:ascii="Times New Roman" w:hAnsi="Times New Roman" w:cs="Times New Roman"/>
          <w:sz w:val="28"/>
          <w:szCs w:val="28"/>
        </w:rPr>
        <w:t xml:space="preserve"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традициооные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национальные и общечеловеческие гуманистические и демократические ценности;</w:t>
      </w:r>
      <w:proofErr w:type="gramEnd"/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готовность к служению Отечеству, его защите;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2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диологе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культур, а также различных форм общественного сознания, осознание своего места в поликультурном мире;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2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обшие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цели и сотрудничать для их достижения;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 xml:space="preserve">навыки сотрудничества со сверстниками, детьми младшего возраста, взрослыми в образовательной, общественно полезной,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– исследовательской, проектной и других видах деятельности;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lastRenderedPageBreak/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принятие и реализация ценности здорового и безопасного образа жизни, потребности в физическом самосовершенствовании, занятиях спортивно – оздоровительной деятельностью, неприятие вредных привычек: курения, употребления алкоголя, наркотиков;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формирование умения оказывать первую помощь;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осознанный выбор будущей профессии и возможности реализации собственных жизненных планов; отношение к профессиональной деятельности как к возможности участия в решении личных, общественных, государственных и общенациональных проблем;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2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экологического мышления, понимания влияния социально – </w:t>
      </w:r>
      <w:proofErr w:type="gramStart"/>
      <w:r w:rsidRPr="00A862E0">
        <w:rPr>
          <w:rFonts w:ascii="Times New Roman" w:hAnsi="Times New Roman" w:cs="Times New Roman"/>
          <w:sz w:val="28"/>
          <w:szCs w:val="28"/>
        </w:rPr>
        <w:t>экономических процессов</w:t>
      </w:r>
      <w:proofErr w:type="gramEnd"/>
      <w:r w:rsidRPr="00A862E0">
        <w:rPr>
          <w:rFonts w:ascii="Times New Roman" w:hAnsi="Times New Roman" w:cs="Times New Roman"/>
          <w:sz w:val="28"/>
          <w:szCs w:val="28"/>
        </w:rPr>
        <w:t xml:space="preserve"> на состояние природной и социальной среды, опыта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– направленной деятельности;</w:t>
      </w:r>
    </w:p>
    <w:p w:rsidR="00A862E0" w:rsidRPr="00A862E0" w:rsidRDefault="00A862E0" w:rsidP="00A862E0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ответственное отношение к созданию семьи на основе осознанного принятия ценностей семейной жизни.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Личностные результаты отражаются в готовности и способности учащихся к саморазвитию и личностному самоопределению. Они проявляются в способностях ставить цели и строить жизненные планы, осознавать российскую гражданскую идентичность в поликультурном социуме. К ним относятся сформированная мотивация к обучению и стремление к познавательной деятельности, система межличностных и социальных отношений, ценностно-смысловые установки, правосознание и экологическая культура.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2E0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A862E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•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•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lastRenderedPageBreak/>
        <w:t>• владение навыками познавательной, учебн</w:t>
      </w:r>
      <w:proofErr w:type="gramStart"/>
      <w:r w:rsidRPr="00A862E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62E0">
        <w:rPr>
          <w:rFonts w:ascii="Times New Roman" w:hAnsi="Times New Roman" w:cs="Times New Roman"/>
          <w:sz w:val="28"/>
          <w:szCs w:val="28"/>
        </w:rPr>
        <w:t xml:space="preserve"> исследовательской и проектной деятельности, навыками разрешения проблем;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•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• готовность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•умение использовать средства информационных и коммуникационных технологи</w:t>
      </w:r>
      <w:proofErr w:type="gramStart"/>
      <w:r w:rsidRPr="00A862E0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862E0">
        <w:rPr>
          <w:rFonts w:ascii="Times New Roman" w:hAnsi="Times New Roman" w:cs="Times New Roman"/>
          <w:sz w:val="28"/>
          <w:szCs w:val="28"/>
        </w:rPr>
        <w:t xml:space="preserve"> далее – ИКТ) в решении когнитивных, коммуникативных и организационных задач с соблюдение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862E0" w:rsidRPr="00A862E0" w:rsidRDefault="00A862E0" w:rsidP="00A862E0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умение определять назначение и функции различных социальных институтов;</w:t>
      </w:r>
    </w:p>
    <w:p w:rsidR="00A862E0" w:rsidRPr="00A862E0" w:rsidRDefault="00A862E0" w:rsidP="00A862E0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A862E0" w:rsidRPr="00A862E0" w:rsidRDefault="00A862E0" w:rsidP="00A862E0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знаний и незнаний, новых познавательных задач и средств их достижения.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2E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результаты включают в себя освоенные учащимися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понятия и универсальные учебные действи</w:t>
      </w:r>
      <w:proofErr w:type="gramStart"/>
      <w:r w:rsidRPr="00A862E0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862E0">
        <w:rPr>
          <w:rFonts w:ascii="Times New Roman" w:hAnsi="Times New Roman" w:cs="Times New Roman"/>
          <w:sz w:val="28"/>
          <w:szCs w:val="28"/>
        </w:rPr>
        <w:t xml:space="preserve"> познавательные, коммуникативные, регулятивные), способность использовании этих действий в познавательной и социальной практике. К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результатам относятся такие способности и умения, как самостоятельность в планировании и осуществлении учебной, физкультурной и спортивной деятельности, организация сотрудничества со сверстниками и педагогами, способность к построению индивидуальной образовательной программы, владение навыками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2E0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A862E0">
        <w:rPr>
          <w:rFonts w:ascii="Times New Roman" w:hAnsi="Times New Roman" w:cs="Times New Roman"/>
          <w:sz w:val="28"/>
          <w:szCs w:val="28"/>
        </w:rPr>
        <w:t>сследовательской и социальной деятельности.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A862E0" w:rsidRPr="00A862E0" w:rsidRDefault="00A862E0" w:rsidP="00A862E0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физкультурной – спортивного комплекса « Готов к труду и обороне» (ГТО)</w:t>
      </w:r>
      <w:proofErr w:type="gramStart"/>
      <w:r w:rsidRPr="00A862E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862E0" w:rsidRPr="00A862E0" w:rsidRDefault="00A862E0" w:rsidP="00A862E0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lastRenderedPageBreak/>
        <w:t>овладение современными методиками укрепления и сохранения здоровья, поддержания работоспособности, профилактики заболеваний;</w:t>
      </w:r>
    </w:p>
    <w:p w:rsidR="00A862E0" w:rsidRPr="00A862E0" w:rsidRDefault="00A862E0" w:rsidP="00A862E0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овладение способами 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A862E0" w:rsidRPr="00A862E0" w:rsidRDefault="00A862E0" w:rsidP="00A862E0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A862E0" w:rsidRPr="00A862E0" w:rsidRDefault="00A862E0" w:rsidP="00A862E0">
      <w:pPr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Овладение техническими приёмами и двигательными действиями базовых видов спорта с помощью их активного применения в игровой и соревновательной деятельности.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 xml:space="preserve">Изучение предмета должно создать предпосылки для освоения учащимися различных физических упражнений с целью использования их в режиме учебной и производственной деятельности для профилактики переутомления и сохранения работоспособности. Наконец, одно из самых серьёзных требований – научение владению </w:t>
      </w:r>
      <w:proofErr w:type="spellStart"/>
      <w:r w:rsidRPr="00A862E0"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Pr="00A862E0">
        <w:rPr>
          <w:rFonts w:ascii="Times New Roman" w:hAnsi="Times New Roman" w:cs="Times New Roman"/>
          <w:sz w:val="28"/>
          <w:szCs w:val="28"/>
        </w:rPr>
        <w:t xml:space="preserve"> – тактическими приёмами (умениями) базовых видов спорта и их применение в игровой и соревновательной деятельности.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На основании полученных знаний учащиеся должны уметь </w:t>
      </w:r>
      <w:r w:rsidRPr="00A862E0">
        <w:rPr>
          <w:rFonts w:ascii="Times New Roman" w:hAnsi="Times New Roman" w:cs="Times New Roman"/>
          <w:b/>
          <w:bCs/>
          <w:sz w:val="28"/>
          <w:szCs w:val="28"/>
        </w:rPr>
        <w:t>объяснять:</w:t>
      </w:r>
    </w:p>
    <w:p w:rsidR="00A862E0" w:rsidRPr="00A862E0" w:rsidRDefault="00A862E0" w:rsidP="00A862E0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</w:r>
    </w:p>
    <w:p w:rsidR="00A862E0" w:rsidRPr="00A862E0" w:rsidRDefault="00A862E0" w:rsidP="00A862E0">
      <w:pPr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>роль и значение занятий физической культурой в укреплении здоровья человека, профилактике вредных привычек, ведении здорового образа жизни.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b/>
          <w:bCs/>
          <w:sz w:val="28"/>
          <w:szCs w:val="28"/>
        </w:rPr>
        <w:t>Описание места учебного предмета, в учебном плане.</w:t>
      </w:r>
    </w:p>
    <w:p w:rsidR="00A862E0" w:rsidRPr="00A862E0" w:rsidRDefault="00A862E0" w:rsidP="00A862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2E0">
        <w:rPr>
          <w:rFonts w:ascii="Times New Roman" w:hAnsi="Times New Roman" w:cs="Times New Roman"/>
          <w:sz w:val="28"/>
          <w:szCs w:val="28"/>
        </w:rPr>
        <w:t xml:space="preserve">«Физическая культура» изучается с 10 по11 класс из расчёта 10-11 </w:t>
      </w:r>
      <w:proofErr w:type="gramStart"/>
      <w:r w:rsidRPr="00A862E0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A862E0">
        <w:rPr>
          <w:rFonts w:ascii="Times New Roman" w:hAnsi="Times New Roman" w:cs="Times New Roman"/>
          <w:sz w:val="28"/>
          <w:szCs w:val="28"/>
        </w:rPr>
        <w:t xml:space="preserve"> 3 часа в неделю: 10 класс - 102 часов, 11 класс -102 часов в каждой параллели, всего программой предусмотрено 204 часов.</w:t>
      </w:r>
    </w:p>
    <w:p w:rsidR="00420BF6" w:rsidRPr="00A862E0" w:rsidRDefault="00420BF6">
      <w:pPr>
        <w:rPr>
          <w:rFonts w:ascii="Times New Roman" w:hAnsi="Times New Roman" w:cs="Times New Roman"/>
          <w:sz w:val="28"/>
          <w:szCs w:val="28"/>
        </w:rPr>
      </w:pPr>
    </w:p>
    <w:sectPr w:rsidR="00420BF6" w:rsidRPr="00A8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C35"/>
    <w:multiLevelType w:val="multilevel"/>
    <w:tmpl w:val="0C24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80EAD"/>
    <w:multiLevelType w:val="multilevel"/>
    <w:tmpl w:val="6B68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56907"/>
    <w:multiLevelType w:val="multilevel"/>
    <w:tmpl w:val="1A90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8A7C98"/>
    <w:multiLevelType w:val="multilevel"/>
    <w:tmpl w:val="50B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C1"/>
    <w:rsid w:val="00182DC1"/>
    <w:rsid w:val="00420BF6"/>
    <w:rsid w:val="00A8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1503</Words>
  <Characters>8569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2021-09-16T05:45:00Z</dcterms:created>
  <dcterms:modified xsi:type="dcterms:W3CDTF">2021-09-16T05:47:00Z</dcterms:modified>
</cp:coreProperties>
</file>