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C6" w:rsidRDefault="00A374C6" w:rsidP="00A374C6">
      <w:pPr>
        <w:jc w:val="center"/>
        <w:rPr>
          <w:rFonts w:ascii="Times New Roman" w:hAnsi="Times New Roman" w:cs="Times New Roman"/>
          <w:sz w:val="40"/>
          <w:szCs w:val="40"/>
        </w:rPr>
      </w:pPr>
      <w:r w:rsidRPr="00A374C6">
        <w:rPr>
          <w:rFonts w:ascii="Calibri" w:eastAsia="Calibri" w:hAnsi="Calibri" w:cs="Times New Roman"/>
          <w:noProof/>
          <w:lang w:eastAsia="ru-RU"/>
        </w:rPr>
        <w:drawing>
          <wp:inline distT="0" distB="0" distL="0" distR="0" wp14:anchorId="516D1902" wp14:editId="616553B1">
            <wp:extent cx="5940425" cy="9784080"/>
            <wp:effectExtent l="0" t="0" r="0" b="0"/>
            <wp:docPr id="1" name="Рисунок 1" descr="F:\учебный план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учебный план 001.tif"/>
                    <pic:cNvPicPr>
                      <a:picLocks noChangeAspect="1" noChangeArrowheads="1" noCrop="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9784080"/>
                    </a:xfrm>
                    <a:prstGeom prst="rect">
                      <a:avLst/>
                    </a:prstGeom>
                    <a:noFill/>
                    <a:ln>
                      <a:noFill/>
                    </a:ln>
                  </pic:spPr>
                </pic:pic>
              </a:graphicData>
            </a:graphic>
          </wp:inline>
        </w:drawing>
      </w:r>
      <w:bookmarkStart w:id="0" w:name="_GoBack"/>
      <w:bookmarkEnd w:id="0"/>
    </w:p>
    <w:p w:rsidR="0006008A" w:rsidRPr="0006008A" w:rsidRDefault="0006008A" w:rsidP="003D6AAC">
      <w:pPr>
        <w:jc w:val="center"/>
        <w:rPr>
          <w:rFonts w:ascii="Times New Roman" w:hAnsi="Times New Roman" w:cs="Times New Roman"/>
          <w:sz w:val="40"/>
          <w:szCs w:val="40"/>
        </w:rPr>
      </w:pPr>
      <w:r w:rsidRPr="0006008A">
        <w:rPr>
          <w:rFonts w:ascii="Times New Roman" w:hAnsi="Times New Roman" w:cs="Times New Roman"/>
          <w:sz w:val="40"/>
          <w:szCs w:val="40"/>
        </w:rPr>
        <w:lastRenderedPageBreak/>
        <w:t>Учебный план</w:t>
      </w:r>
    </w:p>
    <w:p w:rsidR="005C1ACD" w:rsidRPr="005C1ACD" w:rsidRDefault="005C1ACD" w:rsidP="0006008A">
      <w:pPr>
        <w:jc w:val="center"/>
        <w:rPr>
          <w:rFonts w:ascii="Times New Roman" w:hAnsi="Times New Roman" w:cs="Times New Roman"/>
          <w:sz w:val="28"/>
          <w:szCs w:val="28"/>
        </w:rPr>
      </w:pPr>
      <w:r w:rsidRPr="005C1ACD">
        <w:rPr>
          <w:rFonts w:ascii="Times New Roman" w:hAnsi="Times New Roman" w:cs="Times New Roman"/>
          <w:sz w:val="28"/>
          <w:szCs w:val="28"/>
        </w:rPr>
        <w:t>НАЧАЛЬНОЕ ОБЩЕЕ ОБРАЗОВАНИЕ</w:t>
      </w:r>
    </w:p>
    <w:p w:rsidR="00F656A3" w:rsidRPr="005C1ACD" w:rsidRDefault="00F969ED" w:rsidP="00F656A3">
      <w:pPr>
        <w:jc w:val="both"/>
        <w:rPr>
          <w:rFonts w:ascii="Times New Roman" w:hAnsi="Times New Roman" w:cs="Times New Roman"/>
          <w:sz w:val="28"/>
          <w:szCs w:val="28"/>
        </w:rPr>
      </w:pPr>
      <w:r>
        <w:rPr>
          <w:rFonts w:ascii="Times New Roman" w:hAnsi="Times New Roman" w:cs="Times New Roman"/>
          <w:sz w:val="28"/>
          <w:szCs w:val="28"/>
        </w:rPr>
        <w:t xml:space="preserve">    </w:t>
      </w:r>
      <w:r w:rsidR="00F656A3" w:rsidRPr="005C1ACD">
        <w:rPr>
          <w:rFonts w:ascii="Times New Roman" w:hAnsi="Times New Roman" w:cs="Times New Roman"/>
          <w:sz w:val="28"/>
          <w:szCs w:val="28"/>
        </w:rPr>
        <w:t xml:space="preserve">Учебный план МБОУ СОШ </w:t>
      </w:r>
      <w:proofErr w:type="spellStart"/>
      <w:r w:rsidR="00F656A3" w:rsidRPr="005C1ACD">
        <w:rPr>
          <w:rFonts w:ascii="Times New Roman" w:hAnsi="Times New Roman" w:cs="Times New Roman"/>
          <w:sz w:val="28"/>
          <w:szCs w:val="28"/>
        </w:rPr>
        <w:t>с</w:t>
      </w:r>
      <w:proofErr w:type="gramStart"/>
      <w:r w:rsidR="00F656A3" w:rsidRPr="005C1ACD">
        <w:rPr>
          <w:rFonts w:ascii="Times New Roman" w:hAnsi="Times New Roman" w:cs="Times New Roman"/>
          <w:sz w:val="28"/>
          <w:szCs w:val="28"/>
        </w:rPr>
        <w:t>.К</w:t>
      </w:r>
      <w:proofErr w:type="gramEnd"/>
      <w:r w:rsidR="00F656A3" w:rsidRPr="005C1ACD">
        <w:rPr>
          <w:rFonts w:ascii="Times New Roman" w:hAnsi="Times New Roman" w:cs="Times New Roman"/>
          <w:sz w:val="28"/>
          <w:szCs w:val="28"/>
        </w:rPr>
        <w:t>унгуртуг</w:t>
      </w:r>
      <w:proofErr w:type="spellEnd"/>
      <w:r w:rsidR="00F656A3" w:rsidRPr="005C1ACD">
        <w:rPr>
          <w:rFonts w:ascii="Times New Roman" w:hAnsi="Times New Roman" w:cs="Times New Roman"/>
          <w:sz w:val="28"/>
          <w:szCs w:val="28"/>
        </w:rPr>
        <w:t xml:space="preserve"> </w:t>
      </w:r>
      <w:proofErr w:type="spellStart"/>
      <w:r w:rsidR="00F656A3" w:rsidRPr="005C1ACD">
        <w:rPr>
          <w:rFonts w:ascii="Times New Roman" w:hAnsi="Times New Roman" w:cs="Times New Roman"/>
          <w:sz w:val="28"/>
          <w:szCs w:val="28"/>
        </w:rPr>
        <w:t>Тере-Хольского</w:t>
      </w:r>
      <w:proofErr w:type="spellEnd"/>
      <w:r w:rsidR="00F656A3" w:rsidRPr="005C1ACD">
        <w:rPr>
          <w:rFonts w:ascii="Times New Roman" w:hAnsi="Times New Roman" w:cs="Times New Roman"/>
          <w:sz w:val="28"/>
          <w:szCs w:val="28"/>
        </w:rPr>
        <w:t xml:space="preserve"> района Республики Тыва, реализующий основные общеобразовательн</w:t>
      </w:r>
      <w:r w:rsidR="00BE4E9C">
        <w:rPr>
          <w:rFonts w:ascii="Times New Roman" w:hAnsi="Times New Roman" w:cs="Times New Roman"/>
          <w:sz w:val="28"/>
          <w:szCs w:val="28"/>
        </w:rPr>
        <w:t xml:space="preserve">ые программы начального общего </w:t>
      </w:r>
      <w:r w:rsidR="00F656A3" w:rsidRPr="005C1ACD">
        <w:rPr>
          <w:rFonts w:ascii="Times New Roman" w:hAnsi="Times New Roman" w:cs="Times New Roman"/>
          <w:sz w:val="28"/>
          <w:szCs w:val="28"/>
        </w:rPr>
        <w:t>образования (далее – образовательные организации), формируются в соответствии с требованиями:</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Конституции Российской Федерации (</w:t>
      </w:r>
      <w:proofErr w:type="gramStart"/>
      <w:r w:rsidRPr="005C1ACD">
        <w:rPr>
          <w:rFonts w:ascii="Times New Roman" w:hAnsi="Times New Roman" w:cs="Times New Roman"/>
          <w:sz w:val="28"/>
          <w:szCs w:val="28"/>
        </w:rPr>
        <w:t>принята</w:t>
      </w:r>
      <w:proofErr w:type="gramEnd"/>
      <w:r w:rsidRPr="005C1ACD">
        <w:rPr>
          <w:rFonts w:ascii="Times New Roman" w:hAnsi="Times New Roman" w:cs="Times New Roman"/>
          <w:sz w:val="28"/>
          <w:szCs w:val="28"/>
        </w:rPr>
        <w:t xml:space="preserve"> всенародным голосованием 12.12.1993 с изменениями, одобренными в ходе общероссийского голосования 01.07.2020);</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Конвенции о правах ребенка (одобрена Генеральной Ассамблеей ООН 20.11.1989, вступила в силу для СССР 15.09.1990);</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Федерального закона «Об образовании в Российской Федерации» от 29.12.2012 №273-ФЗ;</w:t>
      </w:r>
    </w:p>
    <w:p w:rsidR="00F656A3" w:rsidRPr="005C1ACD" w:rsidRDefault="00BE4E9C" w:rsidP="00F656A3">
      <w:pPr>
        <w:jc w:val="both"/>
        <w:rPr>
          <w:rFonts w:ascii="Times New Roman" w:hAnsi="Times New Roman" w:cs="Times New Roman"/>
          <w:sz w:val="28"/>
          <w:szCs w:val="28"/>
        </w:rPr>
      </w:pPr>
      <w:r>
        <w:rPr>
          <w:rFonts w:ascii="Times New Roman" w:hAnsi="Times New Roman" w:cs="Times New Roman"/>
          <w:sz w:val="28"/>
          <w:szCs w:val="28"/>
        </w:rPr>
        <w:t xml:space="preserve">- </w:t>
      </w:r>
      <w:r w:rsidR="00F656A3" w:rsidRPr="005C1ACD">
        <w:rPr>
          <w:rFonts w:ascii="Times New Roman" w:hAnsi="Times New Roman" w:cs="Times New Roman"/>
          <w:sz w:val="28"/>
          <w:szCs w:val="28"/>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17.12.2009 № 373 (далее - ФГОС начального общего образования);</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17.12.2010 г. № 1897 (далее - ФГОС основного общего образования);</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(далее – ФГОС среднего общего образования);</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Приказа Министерства просвещения России от 20 мая 2020 года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(в редакции от 13.03.2021 г.);</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xml:space="preserve">- Перечня организаций, осуществляющих выпуск учебных пособий, которые допускаются к использованию при реализации имеющих государственную </w:t>
      </w:r>
      <w:r w:rsidRPr="005C1ACD">
        <w:rPr>
          <w:rFonts w:ascii="Times New Roman" w:hAnsi="Times New Roman" w:cs="Times New Roman"/>
          <w:sz w:val="28"/>
          <w:szCs w:val="28"/>
        </w:rPr>
        <w:lastRenderedPageBreak/>
        <w:t>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Приказа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roofErr w:type="gramStart"/>
      <w:r w:rsidRPr="005C1ACD">
        <w:rPr>
          <w:rFonts w:ascii="Times New Roman" w:hAnsi="Times New Roman" w:cs="Times New Roman"/>
          <w:sz w:val="28"/>
          <w:szCs w:val="28"/>
        </w:rPr>
        <w:t>Зарегистрирован</w:t>
      </w:r>
      <w:proofErr w:type="gramEnd"/>
      <w:r w:rsidRPr="005C1ACD">
        <w:rPr>
          <w:rFonts w:ascii="Times New Roman" w:hAnsi="Times New Roman" w:cs="Times New Roman"/>
          <w:sz w:val="28"/>
          <w:szCs w:val="28"/>
        </w:rPr>
        <w:t xml:space="preserve">  20.04.2021 № 63180);</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Письма Министерства просвещения Российской Федерации от 30.03.2021 г. № ВБ-511/08  «Методические рекомендации для общеобразовательных организаций по открытию классов «Психолого-педагогической направленности» в рамках различных профилей при реализации образовательных программ среднего общего образования;</w:t>
      </w:r>
    </w:p>
    <w:p w:rsidR="00F656A3" w:rsidRPr="005C1ACD" w:rsidRDefault="00F656A3" w:rsidP="00F656A3">
      <w:pPr>
        <w:jc w:val="both"/>
        <w:rPr>
          <w:rFonts w:ascii="Times New Roman" w:hAnsi="Times New Roman" w:cs="Times New Roman"/>
          <w:sz w:val="28"/>
          <w:szCs w:val="28"/>
        </w:rPr>
      </w:pPr>
      <w:proofErr w:type="gramStart"/>
      <w:r w:rsidRPr="005C1ACD">
        <w:rPr>
          <w:rFonts w:ascii="Times New Roman" w:hAnsi="Times New Roman" w:cs="Times New Roman"/>
          <w:sz w:val="28"/>
          <w:szCs w:val="28"/>
        </w:rPr>
        <w:t xml:space="preserve">- писем </w:t>
      </w:r>
      <w:proofErr w:type="spellStart"/>
      <w:r w:rsidRPr="005C1ACD">
        <w:rPr>
          <w:rFonts w:ascii="Times New Roman" w:hAnsi="Times New Roman" w:cs="Times New Roman"/>
          <w:sz w:val="28"/>
          <w:szCs w:val="28"/>
        </w:rPr>
        <w:t>Минобрнауки</w:t>
      </w:r>
      <w:proofErr w:type="spellEnd"/>
      <w:r w:rsidRPr="005C1ACD">
        <w:rPr>
          <w:rFonts w:ascii="Times New Roman" w:hAnsi="Times New Roman" w:cs="Times New Roman"/>
          <w:sz w:val="28"/>
          <w:szCs w:val="28"/>
        </w:rPr>
        <w:t xml:space="preserve"> России от 12.05.2011 N 03-296 "Об организации внеурочной деятельности при введении федерального государственного стандарта общего образования", от 14.12.15 г. № 09-3564 «Методические рекомендации «О внеурочной деятельности и реализации дополнительных общеобразовательных программ» и  от 18.08.2017  N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w:t>
      </w:r>
      <w:proofErr w:type="gramEnd"/>
      <w:r w:rsidRPr="005C1ACD">
        <w:rPr>
          <w:rFonts w:ascii="Times New Roman" w:hAnsi="Times New Roman" w:cs="Times New Roman"/>
          <w:sz w:val="28"/>
          <w:szCs w:val="28"/>
        </w:rPr>
        <w:t xml:space="preserve"> деятельности";</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Письма Министерства образования и науки РФ от 01.09.2016 г. № 08-1803 о реализации предметной области «Основы духовно-нравственной культуры народов России»;</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Письма Министерства образования и науки РФ от 18.06.2015 №НТ-670/08 «Методические рекомендации по организации самоподготовки обучающихся при осуществлении образовательной деятельности»;</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xml:space="preserve">- Письма Департамента государственной </w:t>
      </w:r>
      <w:proofErr w:type="gramStart"/>
      <w:r w:rsidRPr="005C1ACD">
        <w:rPr>
          <w:rFonts w:ascii="Times New Roman" w:hAnsi="Times New Roman" w:cs="Times New Roman"/>
          <w:sz w:val="28"/>
          <w:szCs w:val="28"/>
        </w:rPr>
        <w:t>политики в сфере общего образования Министерства просвещения Российской Федерации</w:t>
      </w:r>
      <w:proofErr w:type="gramEnd"/>
      <w:r w:rsidRPr="005C1ACD">
        <w:rPr>
          <w:rFonts w:ascii="Times New Roman" w:hAnsi="Times New Roman" w:cs="Times New Roman"/>
          <w:sz w:val="28"/>
          <w:szCs w:val="28"/>
        </w:rPr>
        <w:t xml:space="preserve"> от 26.02.2021 №03-2056 «Методические рекомендации по обеспечению возможности освоения образовательных программ обучающимися 5-11 классов по индивидуальному учебному плану»;</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lastRenderedPageBreak/>
        <w:t>- Санитарных правил и норм (</w:t>
      </w:r>
      <w:proofErr w:type="spellStart"/>
      <w:r w:rsidRPr="005C1ACD">
        <w:rPr>
          <w:rFonts w:ascii="Times New Roman" w:hAnsi="Times New Roman" w:cs="Times New Roman"/>
          <w:sz w:val="28"/>
          <w:szCs w:val="28"/>
        </w:rPr>
        <w:t>СанПин</w:t>
      </w:r>
      <w:proofErr w:type="spellEnd"/>
      <w:r w:rsidRPr="005C1ACD">
        <w:rPr>
          <w:rFonts w:ascii="Times New Roman" w:hAnsi="Times New Roman" w:cs="Times New Roman"/>
          <w:sz w:val="28"/>
          <w:szCs w:val="28"/>
        </w:rPr>
        <w:t xml:space="preserve"> 2.4.3648-20) «санитарно-эпидемиологические требования к организации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 (</w:t>
      </w:r>
      <w:proofErr w:type="gramStart"/>
      <w:r w:rsidRPr="005C1ACD">
        <w:rPr>
          <w:rFonts w:ascii="Times New Roman" w:hAnsi="Times New Roman" w:cs="Times New Roman"/>
          <w:sz w:val="28"/>
          <w:szCs w:val="28"/>
        </w:rPr>
        <w:t>Зарегистрирован</w:t>
      </w:r>
      <w:proofErr w:type="gramEnd"/>
      <w:r w:rsidRPr="005C1ACD">
        <w:rPr>
          <w:rFonts w:ascii="Times New Roman" w:hAnsi="Times New Roman" w:cs="Times New Roman"/>
          <w:sz w:val="28"/>
          <w:szCs w:val="28"/>
        </w:rPr>
        <w:t xml:space="preserve"> 18.12.2020 № 61573);</w:t>
      </w:r>
    </w:p>
    <w:p w:rsidR="00F656A3" w:rsidRPr="005C1ACD" w:rsidRDefault="00F656A3" w:rsidP="00F656A3">
      <w:pPr>
        <w:jc w:val="both"/>
        <w:rPr>
          <w:rFonts w:ascii="Times New Roman" w:hAnsi="Times New Roman" w:cs="Times New Roman"/>
          <w:sz w:val="28"/>
          <w:szCs w:val="28"/>
        </w:rPr>
      </w:pPr>
      <w:proofErr w:type="gramStart"/>
      <w:r w:rsidRPr="005C1ACD">
        <w:rPr>
          <w:rFonts w:ascii="Times New Roman" w:hAnsi="Times New Roman" w:cs="Times New Roman"/>
          <w:sz w:val="28"/>
          <w:szCs w:val="28"/>
        </w:rPr>
        <w:t>- Санитарных правил и норм (</w:t>
      </w:r>
      <w:proofErr w:type="spellStart"/>
      <w:r w:rsidRPr="005C1ACD">
        <w:rPr>
          <w:rFonts w:ascii="Times New Roman" w:hAnsi="Times New Roman" w:cs="Times New Roman"/>
          <w:sz w:val="28"/>
          <w:szCs w:val="28"/>
        </w:rPr>
        <w:t>СанПин</w:t>
      </w:r>
      <w:proofErr w:type="spellEnd"/>
      <w:r w:rsidRPr="005C1ACD">
        <w:rPr>
          <w:rFonts w:ascii="Times New Roman" w:hAnsi="Times New Roman" w:cs="Times New Roman"/>
          <w:sz w:val="28"/>
          <w:szCs w:val="28"/>
        </w:rPr>
        <w:t xml:space="preserve">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5C1ACD">
        <w:rPr>
          <w:rFonts w:ascii="Times New Roman" w:hAnsi="Times New Roman" w:cs="Times New Roman"/>
          <w:sz w:val="28"/>
          <w:szCs w:val="28"/>
        </w:rPr>
        <w:t>коронавирусной</w:t>
      </w:r>
      <w:proofErr w:type="spellEnd"/>
      <w:r w:rsidRPr="005C1ACD">
        <w:rPr>
          <w:rFonts w:ascii="Times New Roman" w:hAnsi="Times New Roman" w:cs="Times New Roman"/>
          <w:sz w:val="28"/>
          <w:szCs w:val="28"/>
        </w:rPr>
        <w:t xml:space="preserve"> инфекции (COVID-19)", утвержденных Постановлением Главного государственного санитарного врача Российской Федерации от 30.06.2020 № 16 (Зарегистрирован 29.03.2021 № 62900) (с изменениями, внесенными Постановлением Главного государственного санитарного врача Российской Федерации от 24.03.2021</w:t>
      </w:r>
      <w:proofErr w:type="gramEnd"/>
      <w:r w:rsidRPr="005C1ACD">
        <w:rPr>
          <w:rFonts w:ascii="Times New Roman" w:hAnsi="Times New Roman" w:cs="Times New Roman"/>
          <w:sz w:val="28"/>
          <w:szCs w:val="28"/>
        </w:rPr>
        <w:t xml:space="preserve"> № 10);</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w:t>
      </w:r>
      <w:proofErr w:type="spellStart"/>
      <w:proofErr w:type="gramStart"/>
      <w:r w:rsidRPr="005C1ACD">
        <w:rPr>
          <w:rFonts w:ascii="Times New Roman" w:hAnsi="Times New Roman" w:cs="Times New Roman"/>
          <w:sz w:val="28"/>
          <w:szCs w:val="28"/>
        </w:rPr>
        <w:t>стр</w:t>
      </w:r>
      <w:proofErr w:type="spellEnd"/>
      <w:proofErr w:type="gramEnd"/>
      <w:r w:rsidRPr="005C1ACD">
        <w:rPr>
          <w:rFonts w:ascii="Times New Roman" w:hAnsi="Times New Roman" w:cs="Times New Roman"/>
          <w:sz w:val="28"/>
          <w:szCs w:val="28"/>
        </w:rPr>
        <w:t xml:space="preserve"> 369-402);</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Письма Департамента государственной политики в сфере общего образования Министерства образования и науки Российской Федерации от 14.04.2016 №08-703 «Об использовании карт в образовательной деятельности»;</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Письма Департамента государственной политики в сфере общего образования Министерства образования и науки Российской Федерации от 14.04.2016 №08-709 «О списках рекомендуемых произведений».</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Региональных:</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Конституции Республики Тыва (принята 06.05.2001 г.);</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Закона Республики Тыва от 21 июня 2014г. №2562 ВХ-</w:t>
      </w:r>
      <w:proofErr w:type="gramStart"/>
      <w:r w:rsidRPr="005C1ACD">
        <w:rPr>
          <w:rFonts w:ascii="Times New Roman" w:hAnsi="Times New Roman" w:cs="Times New Roman"/>
          <w:sz w:val="28"/>
          <w:szCs w:val="28"/>
        </w:rPr>
        <w:t>I</w:t>
      </w:r>
      <w:proofErr w:type="gramEnd"/>
      <w:r w:rsidRPr="005C1ACD">
        <w:rPr>
          <w:rFonts w:ascii="Times New Roman" w:hAnsi="Times New Roman" w:cs="Times New Roman"/>
          <w:sz w:val="28"/>
          <w:szCs w:val="28"/>
        </w:rPr>
        <w:t xml:space="preserve"> «Об образовании в Республике Тыва»;</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Постановления Правительства Республики Тыва от 12 февраля 2019 года N 73 «Об утверждении Концепции духовно-нравственного развития и воспитания детей и молодежи Республики Тыва до 2025 года»;</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lastRenderedPageBreak/>
        <w:t xml:space="preserve">- Приказа Министерства образования и науки Республики Тыва от 31 мая 2021г. № 704-д «О апробации учебного модуля «Информатика» для 7-8 классов сервиса </w:t>
      </w:r>
      <w:proofErr w:type="spellStart"/>
      <w:r w:rsidRPr="005C1ACD">
        <w:rPr>
          <w:rFonts w:ascii="Times New Roman" w:hAnsi="Times New Roman" w:cs="Times New Roman"/>
          <w:sz w:val="28"/>
          <w:szCs w:val="28"/>
        </w:rPr>
        <w:t>Яндекс</w:t>
      </w:r>
      <w:proofErr w:type="gramStart"/>
      <w:r w:rsidRPr="005C1ACD">
        <w:rPr>
          <w:rFonts w:ascii="Times New Roman" w:hAnsi="Times New Roman" w:cs="Times New Roman"/>
          <w:sz w:val="28"/>
          <w:szCs w:val="28"/>
        </w:rPr>
        <w:t>.У</w:t>
      </w:r>
      <w:proofErr w:type="gramEnd"/>
      <w:r w:rsidRPr="005C1ACD">
        <w:rPr>
          <w:rFonts w:ascii="Times New Roman" w:hAnsi="Times New Roman" w:cs="Times New Roman"/>
          <w:sz w:val="28"/>
          <w:szCs w:val="28"/>
        </w:rPr>
        <w:t>чебник</w:t>
      </w:r>
      <w:proofErr w:type="spellEnd"/>
      <w:r w:rsidRPr="005C1ACD">
        <w:rPr>
          <w:rFonts w:ascii="Times New Roman" w:hAnsi="Times New Roman" w:cs="Times New Roman"/>
          <w:sz w:val="28"/>
          <w:szCs w:val="28"/>
        </w:rPr>
        <w:t>»;</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Приказа Министерства образования и науки Республики Тыва от 23.06.2021 г. № 802-д «О формировании примерного календарного учебного графика образовательных организаций Республики Тыва, реализующих основные общеобразовательные программы, в 2021-2022 учебном году».</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1.3. Реализуемые основные общеобразовательные программы</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Учебный план является частью основной образовательной программы образовательной организации. Образовательные организации разрабатывают основные образовательные программы в соответствии с ФГОС начального, основного и среднего общего образования и с учетом примерных образовательных программ начального, основного и среднего общего образования.</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xml:space="preserve">Примерный учебный план образовательных организаций на 2021-2022 учебный год обеспечивает выполнение гигиенических требований к режиму образовательного процесса, установленных СанПиН 3.1/2.4.3598-20 и </w:t>
      </w:r>
      <w:proofErr w:type="spellStart"/>
      <w:r w:rsidRPr="005C1ACD">
        <w:rPr>
          <w:rFonts w:ascii="Times New Roman" w:hAnsi="Times New Roman" w:cs="Times New Roman"/>
          <w:sz w:val="28"/>
          <w:szCs w:val="28"/>
        </w:rPr>
        <w:t>СанПин</w:t>
      </w:r>
      <w:proofErr w:type="spellEnd"/>
      <w:r w:rsidRPr="005C1ACD">
        <w:rPr>
          <w:rFonts w:ascii="Times New Roman" w:hAnsi="Times New Roman" w:cs="Times New Roman"/>
          <w:sz w:val="28"/>
          <w:szCs w:val="28"/>
        </w:rPr>
        <w:t xml:space="preserve"> 1.2.3685-21, и предусматривает:</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xml:space="preserve"> 4 - летний нормативный срок освоения образовательных программ начального общего образования для 1-4 классов;</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Режим работы общеобразовательных организаций</w:t>
      </w:r>
    </w:p>
    <w:p w:rsidR="00F969ED" w:rsidRPr="005C1ACD" w:rsidRDefault="00F969ED" w:rsidP="00F969ED">
      <w:pPr>
        <w:jc w:val="both"/>
        <w:rPr>
          <w:rFonts w:ascii="Times New Roman" w:hAnsi="Times New Roman" w:cs="Times New Roman"/>
          <w:sz w:val="28"/>
          <w:szCs w:val="28"/>
        </w:rPr>
      </w:pPr>
      <w:r w:rsidRPr="005C1ACD">
        <w:rPr>
          <w:rFonts w:ascii="Times New Roman" w:hAnsi="Times New Roman" w:cs="Times New Roman"/>
          <w:sz w:val="28"/>
          <w:szCs w:val="28"/>
        </w:rPr>
        <w:t>Максимально допустимая недельная нагрузка:</w:t>
      </w:r>
    </w:p>
    <w:p w:rsidR="00F969ED" w:rsidRPr="005C1ACD" w:rsidRDefault="00F969ED" w:rsidP="00F969ED">
      <w:pPr>
        <w:jc w:val="both"/>
        <w:rPr>
          <w:rFonts w:ascii="Times New Roman" w:hAnsi="Times New Roman" w:cs="Times New Roman"/>
          <w:sz w:val="28"/>
          <w:szCs w:val="28"/>
        </w:rPr>
      </w:pPr>
      <w:r w:rsidRPr="005C1ACD">
        <w:rPr>
          <w:rFonts w:ascii="Times New Roman" w:hAnsi="Times New Roman" w:cs="Times New Roman"/>
          <w:sz w:val="28"/>
          <w:szCs w:val="28"/>
        </w:rPr>
        <w:t>при 5-дневной учебной неделе:</w:t>
      </w:r>
    </w:p>
    <w:p w:rsidR="00F969ED" w:rsidRPr="005C1ACD" w:rsidRDefault="00F969ED" w:rsidP="00F969ED">
      <w:pPr>
        <w:jc w:val="both"/>
        <w:rPr>
          <w:rFonts w:ascii="Times New Roman" w:hAnsi="Times New Roman" w:cs="Times New Roman"/>
          <w:sz w:val="28"/>
          <w:szCs w:val="28"/>
        </w:rPr>
      </w:pPr>
      <w:r w:rsidRPr="005C1ACD">
        <w:rPr>
          <w:rFonts w:ascii="Times New Roman" w:hAnsi="Times New Roman" w:cs="Times New Roman"/>
          <w:sz w:val="28"/>
          <w:szCs w:val="28"/>
        </w:rPr>
        <w:t xml:space="preserve">в 1 классе составляет 21 час в неделю, </w:t>
      </w:r>
    </w:p>
    <w:p w:rsidR="00F969ED" w:rsidRPr="005C1ACD" w:rsidRDefault="00F969ED" w:rsidP="00F969ED">
      <w:pPr>
        <w:jc w:val="both"/>
        <w:rPr>
          <w:rFonts w:ascii="Times New Roman" w:hAnsi="Times New Roman" w:cs="Times New Roman"/>
          <w:sz w:val="28"/>
          <w:szCs w:val="28"/>
        </w:rPr>
      </w:pPr>
      <w:r w:rsidRPr="005C1ACD">
        <w:rPr>
          <w:rFonts w:ascii="Times New Roman" w:hAnsi="Times New Roman" w:cs="Times New Roman"/>
          <w:sz w:val="28"/>
          <w:szCs w:val="28"/>
        </w:rPr>
        <w:t>во 2-4 классах – 23 часа в неделю</w:t>
      </w:r>
    </w:p>
    <w:p w:rsidR="00F969ED" w:rsidRPr="005C1ACD" w:rsidRDefault="00F969ED" w:rsidP="00F969ED">
      <w:pPr>
        <w:jc w:val="both"/>
        <w:rPr>
          <w:rFonts w:ascii="Times New Roman" w:hAnsi="Times New Roman" w:cs="Times New Roman"/>
          <w:sz w:val="28"/>
          <w:szCs w:val="28"/>
        </w:rPr>
      </w:pPr>
      <w:r w:rsidRPr="005C1ACD">
        <w:rPr>
          <w:rFonts w:ascii="Times New Roman" w:hAnsi="Times New Roman" w:cs="Times New Roman"/>
          <w:sz w:val="28"/>
          <w:szCs w:val="28"/>
        </w:rPr>
        <w:t xml:space="preserve">при 6 – дневной учебной неделе </w:t>
      </w:r>
    </w:p>
    <w:p w:rsidR="00F969ED" w:rsidRPr="005C1ACD" w:rsidRDefault="00F969ED" w:rsidP="00F969ED">
      <w:pPr>
        <w:jc w:val="both"/>
        <w:rPr>
          <w:rFonts w:ascii="Times New Roman" w:hAnsi="Times New Roman" w:cs="Times New Roman"/>
          <w:sz w:val="28"/>
          <w:szCs w:val="28"/>
        </w:rPr>
      </w:pPr>
      <w:r w:rsidRPr="005C1ACD">
        <w:rPr>
          <w:rFonts w:ascii="Times New Roman" w:hAnsi="Times New Roman" w:cs="Times New Roman"/>
          <w:sz w:val="28"/>
          <w:szCs w:val="28"/>
        </w:rPr>
        <w:t xml:space="preserve">во 2-4 классах – 26 часов в неделю, </w:t>
      </w:r>
    </w:p>
    <w:p w:rsidR="00F969ED" w:rsidRPr="005C1ACD" w:rsidRDefault="00F969ED" w:rsidP="00F969ED">
      <w:pPr>
        <w:jc w:val="both"/>
        <w:rPr>
          <w:rFonts w:ascii="Times New Roman" w:hAnsi="Times New Roman" w:cs="Times New Roman"/>
          <w:sz w:val="28"/>
          <w:szCs w:val="28"/>
        </w:rPr>
      </w:pPr>
      <w:r w:rsidRPr="005C1ACD">
        <w:rPr>
          <w:rFonts w:ascii="Times New Roman" w:hAnsi="Times New Roman" w:cs="Times New Roman"/>
          <w:sz w:val="28"/>
          <w:szCs w:val="28"/>
        </w:rPr>
        <w:t xml:space="preserve">что соответствует санитарным правилам и нормам </w:t>
      </w:r>
      <w:proofErr w:type="spellStart"/>
      <w:r w:rsidRPr="005C1ACD">
        <w:rPr>
          <w:rFonts w:ascii="Times New Roman" w:hAnsi="Times New Roman" w:cs="Times New Roman"/>
          <w:sz w:val="28"/>
          <w:szCs w:val="28"/>
        </w:rPr>
        <w:t>СанПин</w:t>
      </w:r>
      <w:proofErr w:type="spellEnd"/>
      <w:r w:rsidRPr="005C1ACD">
        <w:rPr>
          <w:rFonts w:ascii="Times New Roman" w:hAnsi="Times New Roman" w:cs="Times New Roman"/>
          <w:sz w:val="28"/>
          <w:szCs w:val="28"/>
        </w:rPr>
        <w:t xml:space="preserve"> 1.2.3685-21 «Гигиенические нормативы и требования к обеспечению безопасности и (или) безвредности для человека факторов среды обитания», (раздел 4, таблица 6.6).</w:t>
      </w:r>
    </w:p>
    <w:p w:rsidR="00F969ED" w:rsidRPr="005C1ACD" w:rsidRDefault="00F969ED" w:rsidP="00F969ED">
      <w:pPr>
        <w:jc w:val="both"/>
        <w:rPr>
          <w:rFonts w:ascii="Times New Roman" w:hAnsi="Times New Roman" w:cs="Times New Roman"/>
          <w:sz w:val="28"/>
          <w:szCs w:val="28"/>
        </w:rPr>
      </w:pPr>
      <w:r w:rsidRPr="005C1ACD">
        <w:rPr>
          <w:rFonts w:ascii="Times New Roman" w:hAnsi="Times New Roman" w:cs="Times New Roman"/>
          <w:sz w:val="28"/>
          <w:szCs w:val="28"/>
        </w:rPr>
        <w:lastRenderedPageBreak/>
        <w:t>В первых классах допускается только пятидневная учебная неделя (при соблюдении гигиенических требований к максимальным величинам недельной образовательной нагрузки согласно СанПиН 3.1/2.4.3598-20).</w:t>
      </w:r>
    </w:p>
    <w:p w:rsidR="003D6AAC" w:rsidRPr="005C1ACD" w:rsidRDefault="003D6AAC" w:rsidP="003D6AAC">
      <w:pPr>
        <w:jc w:val="both"/>
        <w:rPr>
          <w:rFonts w:ascii="Times New Roman" w:hAnsi="Times New Roman" w:cs="Times New Roman"/>
          <w:sz w:val="28"/>
          <w:szCs w:val="28"/>
        </w:rPr>
      </w:pPr>
      <w:r>
        <w:rPr>
          <w:rFonts w:ascii="Times New Roman" w:hAnsi="Times New Roman" w:cs="Times New Roman"/>
          <w:sz w:val="28"/>
          <w:szCs w:val="28"/>
        </w:rPr>
        <w:t>В 2-4</w:t>
      </w:r>
      <w:r w:rsidRPr="005C1ACD">
        <w:rPr>
          <w:rFonts w:ascii="Times New Roman" w:hAnsi="Times New Roman" w:cs="Times New Roman"/>
          <w:sz w:val="28"/>
          <w:szCs w:val="28"/>
        </w:rPr>
        <w:t xml:space="preserve"> классах рекомендуется организация обучения в условиях шестидневной учебной недели (при соблюдении гигиенических требований к недельной образовательной нагрузке согласно СанПиН 3.1/2.4.3598-20). </w:t>
      </w:r>
    </w:p>
    <w:p w:rsidR="003D6AAC" w:rsidRPr="005C1ACD" w:rsidRDefault="003D6AAC" w:rsidP="003D6AAC">
      <w:pPr>
        <w:jc w:val="both"/>
        <w:rPr>
          <w:rFonts w:ascii="Times New Roman" w:hAnsi="Times New Roman" w:cs="Times New Roman"/>
          <w:sz w:val="28"/>
          <w:szCs w:val="28"/>
        </w:rPr>
      </w:pPr>
      <w:r w:rsidRPr="005C1ACD">
        <w:rPr>
          <w:rFonts w:ascii="Times New Roman" w:hAnsi="Times New Roman" w:cs="Times New Roman"/>
          <w:sz w:val="28"/>
          <w:szCs w:val="28"/>
        </w:rPr>
        <w:t>Продолжительность урока не дол</w:t>
      </w:r>
      <w:r>
        <w:rPr>
          <w:rFonts w:ascii="Times New Roman" w:hAnsi="Times New Roman" w:cs="Times New Roman"/>
          <w:sz w:val="28"/>
          <w:szCs w:val="28"/>
        </w:rPr>
        <w:t>жна превышать 40</w:t>
      </w:r>
      <w:r w:rsidRPr="005C1ACD">
        <w:rPr>
          <w:rFonts w:ascii="Times New Roman" w:hAnsi="Times New Roman" w:cs="Times New Roman"/>
          <w:sz w:val="28"/>
          <w:szCs w:val="28"/>
        </w:rPr>
        <w:t xml:space="preserve"> минут (СанПиН 2.4.3648-20). </w:t>
      </w:r>
    </w:p>
    <w:p w:rsidR="003D6AAC" w:rsidRDefault="003D6AAC" w:rsidP="00F969ED">
      <w:pPr>
        <w:jc w:val="both"/>
        <w:rPr>
          <w:rFonts w:ascii="Times New Roman" w:hAnsi="Times New Roman" w:cs="Times New Roman"/>
          <w:sz w:val="28"/>
          <w:szCs w:val="28"/>
        </w:rPr>
      </w:pPr>
    </w:p>
    <w:p w:rsidR="00F969ED" w:rsidRPr="005C1ACD" w:rsidRDefault="00F969ED" w:rsidP="00F969ED">
      <w:pPr>
        <w:jc w:val="both"/>
        <w:rPr>
          <w:rFonts w:ascii="Times New Roman" w:hAnsi="Times New Roman" w:cs="Times New Roman"/>
          <w:sz w:val="28"/>
          <w:szCs w:val="28"/>
        </w:rPr>
      </w:pPr>
      <w:proofErr w:type="gramStart"/>
      <w:r w:rsidRPr="005C1ACD">
        <w:rPr>
          <w:rFonts w:ascii="Times New Roman" w:hAnsi="Times New Roman" w:cs="Times New Roman"/>
          <w:sz w:val="28"/>
          <w:szCs w:val="28"/>
        </w:rPr>
        <w:t xml:space="preserve">Особенности организации обучения в первом классе определены в СанПиН 3.1/2.4.3598-20 (п. 10.10 «Санитарно-эпидемиологические требования к условиям и организации обучения в общеобразовательных организациях». </w:t>
      </w:r>
      <w:proofErr w:type="gramEnd"/>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Учебный год в образовательных организациях начинается 01.09.2021.</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Учебный проце</w:t>
      </w:r>
      <w:r>
        <w:rPr>
          <w:rFonts w:ascii="Times New Roman" w:hAnsi="Times New Roman" w:cs="Times New Roman"/>
          <w:sz w:val="28"/>
          <w:szCs w:val="28"/>
        </w:rPr>
        <w:t>сс организован по четвертям (1-4</w:t>
      </w:r>
      <w:r w:rsidRPr="005C1ACD">
        <w:rPr>
          <w:rFonts w:ascii="Times New Roman" w:hAnsi="Times New Roman" w:cs="Times New Roman"/>
          <w:sz w:val="28"/>
          <w:szCs w:val="28"/>
        </w:rPr>
        <w:t xml:space="preserve"> классы).</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I четверть – 01.09.2021 – 29.10.2021</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II четверть – 08.11.2021 – 29.12.2021</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III четверть – 14.01.2022 – 25.03.2022</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xml:space="preserve">IV четверть– </w:t>
      </w:r>
      <w:r>
        <w:rPr>
          <w:rFonts w:ascii="Times New Roman" w:hAnsi="Times New Roman" w:cs="Times New Roman"/>
          <w:sz w:val="28"/>
          <w:szCs w:val="28"/>
        </w:rPr>
        <w:t>04.04.2022 – 31.05.2022  для 2-4</w:t>
      </w:r>
      <w:r w:rsidRPr="005C1ACD">
        <w:rPr>
          <w:rFonts w:ascii="Times New Roman" w:hAnsi="Times New Roman" w:cs="Times New Roman"/>
          <w:sz w:val="28"/>
          <w:szCs w:val="28"/>
        </w:rPr>
        <w:t xml:space="preserve"> классов</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 xml:space="preserve">                       04.04</w:t>
      </w:r>
      <w:r>
        <w:rPr>
          <w:rFonts w:ascii="Times New Roman" w:hAnsi="Times New Roman" w:cs="Times New Roman"/>
          <w:sz w:val="28"/>
          <w:szCs w:val="28"/>
        </w:rPr>
        <w:t>.2022 – 21.05.2022  для  1</w:t>
      </w:r>
      <w:r w:rsidRPr="005C1ACD">
        <w:rPr>
          <w:rFonts w:ascii="Times New Roman" w:hAnsi="Times New Roman" w:cs="Times New Roman"/>
          <w:sz w:val="28"/>
          <w:szCs w:val="28"/>
        </w:rPr>
        <w:t xml:space="preserve"> классов </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Определены следующие сроки каникул:</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Осенние каникулы - 30.10.2021- 07.11.2021</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Зимние каникулы - 29.12.2021-13.01.2022</w:t>
      </w:r>
    </w:p>
    <w:p w:rsidR="00F656A3" w:rsidRPr="005C1ACD"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Весенние каникулы - 26.03.2022-03.04.2022</w:t>
      </w:r>
    </w:p>
    <w:p w:rsidR="00F656A3" w:rsidRDefault="00F656A3" w:rsidP="00F656A3">
      <w:pPr>
        <w:jc w:val="both"/>
        <w:rPr>
          <w:rFonts w:ascii="Times New Roman" w:hAnsi="Times New Roman" w:cs="Times New Roman"/>
          <w:sz w:val="28"/>
          <w:szCs w:val="28"/>
        </w:rPr>
      </w:pPr>
      <w:r w:rsidRPr="005C1ACD">
        <w:rPr>
          <w:rFonts w:ascii="Times New Roman" w:hAnsi="Times New Roman" w:cs="Times New Roman"/>
          <w:sz w:val="28"/>
          <w:szCs w:val="28"/>
        </w:rPr>
        <w:t>Дополнительные каникулы для 1-х классов с 14 по 20 февраля 2022 года (7 дней).</w:t>
      </w:r>
    </w:p>
    <w:p w:rsidR="00BE4E9C" w:rsidRPr="005C1ACD" w:rsidRDefault="00BE4E9C" w:rsidP="00BE4E9C">
      <w:pPr>
        <w:jc w:val="both"/>
        <w:rPr>
          <w:rFonts w:ascii="Times New Roman" w:hAnsi="Times New Roman" w:cs="Times New Roman"/>
          <w:sz w:val="28"/>
          <w:szCs w:val="28"/>
        </w:rPr>
      </w:pPr>
      <w:r w:rsidRPr="005C1ACD">
        <w:rPr>
          <w:rFonts w:ascii="Times New Roman" w:hAnsi="Times New Roman" w:cs="Times New Roman"/>
          <w:sz w:val="28"/>
          <w:szCs w:val="28"/>
        </w:rPr>
        <w:t>Общий объем нагрузки в течение дня не должен превышать:</w:t>
      </w:r>
    </w:p>
    <w:p w:rsidR="00BE4E9C" w:rsidRPr="005C1ACD" w:rsidRDefault="00BE4E9C" w:rsidP="00BE4E9C">
      <w:pPr>
        <w:jc w:val="both"/>
        <w:rPr>
          <w:rFonts w:ascii="Times New Roman" w:hAnsi="Times New Roman" w:cs="Times New Roman"/>
          <w:sz w:val="28"/>
          <w:szCs w:val="28"/>
        </w:rPr>
      </w:pPr>
      <w:r w:rsidRPr="005C1ACD">
        <w:rPr>
          <w:rFonts w:ascii="Times New Roman" w:hAnsi="Times New Roman" w:cs="Times New Roman"/>
          <w:sz w:val="28"/>
          <w:szCs w:val="28"/>
        </w:rPr>
        <w:t>для обучающихся 1-х классов – 4 уроков и один раз в неделю 5 уроков за счет урока физической культуры;</w:t>
      </w:r>
    </w:p>
    <w:p w:rsidR="00BE4E9C" w:rsidRPr="005C1ACD" w:rsidRDefault="00BE4E9C" w:rsidP="00BE4E9C">
      <w:pPr>
        <w:jc w:val="both"/>
        <w:rPr>
          <w:rFonts w:ascii="Times New Roman" w:hAnsi="Times New Roman" w:cs="Times New Roman"/>
          <w:sz w:val="28"/>
          <w:szCs w:val="28"/>
        </w:rPr>
      </w:pPr>
      <w:r w:rsidRPr="005C1ACD">
        <w:rPr>
          <w:rFonts w:ascii="Times New Roman" w:hAnsi="Times New Roman" w:cs="Times New Roman"/>
          <w:sz w:val="28"/>
          <w:szCs w:val="28"/>
        </w:rPr>
        <w:lastRenderedPageBreak/>
        <w:t>для обучающихся 2-4 классов – 5 уроков и один раз в неделю 6 уроков за счет урока физической культуры;</w:t>
      </w:r>
    </w:p>
    <w:p w:rsidR="00BE4E9C" w:rsidRPr="005C1ACD" w:rsidRDefault="00BE4E9C" w:rsidP="00BE4E9C">
      <w:pPr>
        <w:jc w:val="both"/>
        <w:rPr>
          <w:rFonts w:ascii="Times New Roman" w:hAnsi="Times New Roman" w:cs="Times New Roman"/>
          <w:sz w:val="28"/>
          <w:szCs w:val="28"/>
        </w:rPr>
      </w:pPr>
      <w:r w:rsidRPr="005C1ACD">
        <w:rPr>
          <w:rFonts w:ascii="Times New Roman" w:hAnsi="Times New Roman" w:cs="Times New Roman"/>
          <w:sz w:val="28"/>
          <w:szCs w:val="28"/>
        </w:rPr>
        <w:t xml:space="preserve">Объем домашних заданий (по всем предметам) должен быть таким, чтобы затраты времени на его выполнение не превышали (в астрономических часах): </w:t>
      </w:r>
    </w:p>
    <w:p w:rsidR="00BE4E9C" w:rsidRPr="005C1ACD" w:rsidRDefault="00BE4E9C" w:rsidP="00BE4E9C">
      <w:pPr>
        <w:jc w:val="both"/>
        <w:rPr>
          <w:rFonts w:ascii="Times New Roman" w:hAnsi="Times New Roman" w:cs="Times New Roman"/>
          <w:sz w:val="28"/>
          <w:szCs w:val="28"/>
        </w:rPr>
      </w:pPr>
      <w:r w:rsidRPr="005C1ACD">
        <w:rPr>
          <w:rFonts w:ascii="Times New Roman" w:hAnsi="Times New Roman" w:cs="Times New Roman"/>
          <w:sz w:val="28"/>
          <w:szCs w:val="28"/>
        </w:rPr>
        <w:t>- во 2 - 3 классах – не более 1,5 ч.,</w:t>
      </w:r>
    </w:p>
    <w:p w:rsidR="00BE4E9C" w:rsidRPr="005C1ACD" w:rsidRDefault="00BE4E9C" w:rsidP="00BE4E9C">
      <w:pPr>
        <w:jc w:val="both"/>
        <w:rPr>
          <w:rFonts w:ascii="Times New Roman" w:hAnsi="Times New Roman" w:cs="Times New Roman"/>
          <w:sz w:val="28"/>
          <w:szCs w:val="28"/>
        </w:rPr>
      </w:pPr>
      <w:r>
        <w:rPr>
          <w:rFonts w:ascii="Times New Roman" w:hAnsi="Times New Roman" w:cs="Times New Roman"/>
          <w:sz w:val="28"/>
          <w:szCs w:val="28"/>
        </w:rPr>
        <w:t xml:space="preserve">- в 4 </w:t>
      </w:r>
      <w:r w:rsidRPr="005C1ACD">
        <w:rPr>
          <w:rFonts w:ascii="Times New Roman" w:hAnsi="Times New Roman" w:cs="Times New Roman"/>
          <w:sz w:val="28"/>
          <w:szCs w:val="28"/>
        </w:rPr>
        <w:t xml:space="preserve"> классах – не более 2 ч.,</w:t>
      </w:r>
    </w:p>
    <w:p w:rsidR="003D6AAC" w:rsidRDefault="003D6AAC" w:rsidP="00BE4E9C">
      <w:pPr>
        <w:jc w:val="both"/>
        <w:rPr>
          <w:rFonts w:ascii="Times New Roman" w:hAnsi="Times New Roman" w:cs="Times New Roman"/>
          <w:sz w:val="28"/>
          <w:szCs w:val="28"/>
        </w:rPr>
      </w:pPr>
    </w:p>
    <w:p w:rsidR="003D6AAC" w:rsidRDefault="003D6AAC" w:rsidP="00BE4E9C">
      <w:pPr>
        <w:jc w:val="both"/>
        <w:rPr>
          <w:rFonts w:ascii="Times New Roman" w:hAnsi="Times New Roman" w:cs="Times New Roman"/>
          <w:sz w:val="28"/>
          <w:szCs w:val="28"/>
        </w:rPr>
      </w:pPr>
    </w:p>
    <w:p w:rsidR="00BE4E9C" w:rsidRPr="005C1ACD" w:rsidRDefault="00BE4E9C" w:rsidP="00BE4E9C">
      <w:pPr>
        <w:jc w:val="both"/>
        <w:rPr>
          <w:rFonts w:ascii="Times New Roman" w:hAnsi="Times New Roman" w:cs="Times New Roman"/>
          <w:sz w:val="28"/>
          <w:szCs w:val="28"/>
        </w:rPr>
      </w:pPr>
      <w:r w:rsidRPr="005C1ACD">
        <w:rPr>
          <w:rFonts w:ascii="Times New Roman" w:hAnsi="Times New Roman" w:cs="Times New Roman"/>
          <w:sz w:val="28"/>
          <w:szCs w:val="28"/>
        </w:rPr>
        <w:t>Продолжительность учебного года:</w:t>
      </w:r>
    </w:p>
    <w:p w:rsidR="00BE4E9C" w:rsidRPr="005C1ACD" w:rsidRDefault="00BE4E9C" w:rsidP="00BE4E9C">
      <w:pPr>
        <w:jc w:val="both"/>
        <w:rPr>
          <w:rFonts w:ascii="Times New Roman" w:hAnsi="Times New Roman" w:cs="Times New Roman"/>
          <w:sz w:val="28"/>
          <w:szCs w:val="28"/>
        </w:rPr>
      </w:pPr>
      <w:r w:rsidRPr="005C1ACD">
        <w:rPr>
          <w:rFonts w:ascii="Times New Roman" w:hAnsi="Times New Roman" w:cs="Times New Roman"/>
          <w:sz w:val="28"/>
          <w:szCs w:val="28"/>
        </w:rPr>
        <w:t>В соответствии с учебным планом устанавливается следующая продолжительность учебного года:</w:t>
      </w:r>
    </w:p>
    <w:p w:rsidR="00BE4E9C" w:rsidRPr="005C1ACD" w:rsidRDefault="00BE4E9C" w:rsidP="00BE4E9C">
      <w:pPr>
        <w:jc w:val="both"/>
        <w:rPr>
          <w:rFonts w:ascii="Times New Roman" w:hAnsi="Times New Roman" w:cs="Times New Roman"/>
          <w:sz w:val="28"/>
          <w:szCs w:val="28"/>
        </w:rPr>
      </w:pPr>
      <w:r w:rsidRPr="005C1ACD">
        <w:rPr>
          <w:rFonts w:ascii="Times New Roman" w:hAnsi="Times New Roman" w:cs="Times New Roman"/>
          <w:sz w:val="28"/>
          <w:szCs w:val="28"/>
        </w:rPr>
        <w:t>1 класс – 33 учебные недели;</w:t>
      </w:r>
    </w:p>
    <w:p w:rsidR="00BE4E9C" w:rsidRPr="005C1ACD" w:rsidRDefault="00BE4E9C" w:rsidP="00BE4E9C">
      <w:pPr>
        <w:jc w:val="both"/>
        <w:rPr>
          <w:rFonts w:ascii="Times New Roman" w:hAnsi="Times New Roman" w:cs="Times New Roman"/>
          <w:sz w:val="28"/>
          <w:szCs w:val="28"/>
        </w:rPr>
      </w:pPr>
      <w:r w:rsidRPr="005C1ACD">
        <w:rPr>
          <w:rFonts w:ascii="Times New Roman" w:hAnsi="Times New Roman" w:cs="Times New Roman"/>
          <w:sz w:val="28"/>
          <w:szCs w:val="28"/>
        </w:rPr>
        <w:t>2-4 классы – не менее 34 учебных недель;</w:t>
      </w:r>
    </w:p>
    <w:p w:rsidR="00BE4E9C" w:rsidRPr="005C1ACD" w:rsidRDefault="00BE4E9C" w:rsidP="00BE4E9C">
      <w:pPr>
        <w:jc w:val="both"/>
        <w:rPr>
          <w:rFonts w:ascii="Times New Roman" w:hAnsi="Times New Roman" w:cs="Times New Roman"/>
          <w:sz w:val="28"/>
          <w:szCs w:val="28"/>
        </w:rPr>
      </w:pPr>
      <w:r w:rsidRPr="005C1ACD">
        <w:rPr>
          <w:rFonts w:ascii="Times New Roman" w:hAnsi="Times New Roman" w:cs="Times New Roman"/>
          <w:sz w:val="28"/>
          <w:szCs w:val="28"/>
        </w:rPr>
        <w:t>Обучение в первых классах осуществляется с соблюдением следующих дополнительных требований:</w:t>
      </w:r>
    </w:p>
    <w:p w:rsidR="00BE4E9C" w:rsidRPr="005C1ACD" w:rsidRDefault="00BE4E9C" w:rsidP="00BE4E9C">
      <w:pPr>
        <w:jc w:val="both"/>
        <w:rPr>
          <w:rFonts w:ascii="Times New Roman" w:hAnsi="Times New Roman" w:cs="Times New Roman"/>
          <w:sz w:val="28"/>
          <w:szCs w:val="28"/>
        </w:rPr>
      </w:pPr>
      <w:r w:rsidRPr="005C1ACD">
        <w:rPr>
          <w:rFonts w:ascii="Times New Roman" w:hAnsi="Times New Roman" w:cs="Times New Roman"/>
          <w:sz w:val="28"/>
          <w:szCs w:val="28"/>
        </w:rPr>
        <w:t>- учебные занятия проводятся по пятидневной учебной неделе и только в первую смену;</w:t>
      </w:r>
    </w:p>
    <w:p w:rsidR="00BE4E9C" w:rsidRPr="005C1ACD" w:rsidRDefault="00BE4E9C" w:rsidP="00BE4E9C">
      <w:pPr>
        <w:jc w:val="both"/>
        <w:rPr>
          <w:rFonts w:ascii="Times New Roman" w:hAnsi="Times New Roman" w:cs="Times New Roman"/>
          <w:sz w:val="28"/>
          <w:szCs w:val="28"/>
        </w:rPr>
      </w:pPr>
      <w:r>
        <w:rPr>
          <w:rFonts w:ascii="Times New Roman" w:hAnsi="Times New Roman" w:cs="Times New Roman"/>
          <w:sz w:val="28"/>
          <w:szCs w:val="28"/>
        </w:rPr>
        <w:t xml:space="preserve">- </w:t>
      </w:r>
      <w:r w:rsidRPr="005C1ACD">
        <w:rPr>
          <w:rFonts w:ascii="Times New Roman" w:hAnsi="Times New Roman" w:cs="Times New Roman"/>
          <w:sz w:val="28"/>
          <w:szCs w:val="28"/>
        </w:rPr>
        <w:t>продолжительность урока устанавливается с использованием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BE4E9C" w:rsidRPr="005C1ACD" w:rsidRDefault="00BE4E9C" w:rsidP="00BE4E9C">
      <w:pPr>
        <w:jc w:val="both"/>
        <w:rPr>
          <w:rFonts w:ascii="Times New Roman" w:hAnsi="Times New Roman" w:cs="Times New Roman"/>
          <w:sz w:val="28"/>
          <w:szCs w:val="28"/>
        </w:rPr>
      </w:pPr>
      <w:r w:rsidRPr="005C1ACD">
        <w:rPr>
          <w:rFonts w:ascii="Times New Roman" w:hAnsi="Times New Roman" w:cs="Times New Roman"/>
          <w:sz w:val="28"/>
          <w:szCs w:val="28"/>
        </w:rPr>
        <w:t>- рекомендуется организация в середине учебного дня динамической паузы продолжительностью не менее 40 минут;</w:t>
      </w:r>
    </w:p>
    <w:p w:rsidR="00BE4E9C" w:rsidRPr="005C1ACD" w:rsidRDefault="00BE4E9C" w:rsidP="00BE4E9C">
      <w:pPr>
        <w:jc w:val="both"/>
        <w:rPr>
          <w:rFonts w:ascii="Times New Roman" w:hAnsi="Times New Roman" w:cs="Times New Roman"/>
          <w:sz w:val="28"/>
          <w:szCs w:val="28"/>
        </w:rPr>
      </w:pPr>
      <w:r>
        <w:rPr>
          <w:rFonts w:ascii="Times New Roman" w:hAnsi="Times New Roman" w:cs="Times New Roman"/>
          <w:sz w:val="28"/>
          <w:szCs w:val="28"/>
        </w:rPr>
        <w:t>- для 1 –4</w:t>
      </w:r>
      <w:r w:rsidRPr="005C1ACD">
        <w:rPr>
          <w:rFonts w:ascii="Times New Roman" w:hAnsi="Times New Roman" w:cs="Times New Roman"/>
          <w:sz w:val="28"/>
          <w:szCs w:val="28"/>
        </w:rPr>
        <w:t xml:space="preserve"> классов обучение будет проводиться по пятибалльной системе оценивания знаний обучающихся и домашних заданий;</w:t>
      </w:r>
    </w:p>
    <w:p w:rsidR="00BE4E9C" w:rsidRPr="005C1ACD" w:rsidRDefault="00BE4E9C" w:rsidP="00BE4E9C">
      <w:pPr>
        <w:jc w:val="both"/>
        <w:rPr>
          <w:rFonts w:ascii="Times New Roman" w:hAnsi="Times New Roman" w:cs="Times New Roman"/>
          <w:sz w:val="28"/>
          <w:szCs w:val="28"/>
        </w:rPr>
      </w:pPr>
      <w:r w:rsidRPr="005C1ACD">
        <w:rPr>
          <w:rFonts w:ascii="Times New Roman" w:hAnsi="Times New Roman" w:cs="Times New Roman"/>
          <w:sz w:val="28"/>
          <w:szCs w:val="28"/>
        </w:rPr>
        <w:t>- дополнительные недельные каникулы в середине третьей четверти при традиционном режиме обучения. Возможна организация дополнительных каникул независимо от четвертей.</w:t>
      </w:r>
    </w:p>
    <w:p w:rsidR="005C1ACD" w:rsidRPr="005C1ACD" w:rsidRDefault="0006008A" w:rsidP="005C1ACD">
      <w:pPr>
        <w:jc w:val="both"/>
        <w:rPr>
          <w:rFonts w:ascii="Times New Roman" w:hAnsi="Times New Roman" w:cs="Times New Roman"/>
          <w:sz w:val="28"/>
          <w:szCs w:val="28"/>
        </w:rPr>
      </w:pPr>
      <w:r>
        <w:rPr>
          <w:rFonts w:ascii="Times New Roman" w:hAnsi="Times New Roman" w:cs="Times New Roman"/>
          <w:sz w:val="28"/>
          <w:szCs w:val="28"/>
        </w:rPr>
        <w:lastRenderedPageBreak/>
        <w:t>У</w:t>
      </w:r>
      <w:r w:rsidR="005C1ACD" w:rsidRPr="005C1ACD">
        <w:rPr>
          <w:rFonts w:ascii="Times New Roman" w:hAnsi="Times New Roman" w:cs="Times New Roman"/>
          <w:sz w:val="28"/>
          <w:szCs w:val="28"/>
        </w:rPr>
        <w:t>чебный план состоит из двух частей – обязательной части и части, формируемой участниками образовательных отношений.</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w:t>
      </w:r>
      <w:proofErr w:type="gramStart"/>
      <w:r w:rsidRPr="005C1ACD">
        <w:rPr>
          <w:rFonts w:ascii="Times New Roman" w:hAnsi="Times New Roman" w:cs="Times New Roman"/>
          <w:sz w:val="28"/>
          <w:szCs w:val="28"/>
        </w:rPr>
        <w:t>обучающихся</w:t>
      </w:r>
      <w:proofErr w:type="gramEnd"/>
      <w:r w:rsidRPr="005C1ACD">
        <w:rPr>
          <w:rFonts w:ascii="Times New Roman" w:hAnsi="Times New Roman" w:cs="Times New Roman"/>
          <w:sz w:val="28"/>
          <w:szCs w:val="28"/>
        </w:rPr>
        <w:t>, может быть использовано:</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на проведение учебных занятий для углубленного изучения отдельных обязательных учебных предметов;</w:t>
      </w:r>
    </w:p>
    <w:p w:rsidR="005C1ACD" w:rsidRPr="005C1ACD" w:rsidRDefault="005C1ACD" w:rsidP="005C1ACD">
      <w:pPr>
        <w:jc w:val="both"/>
        <w:rPr>
          <w:rFonts w:ascii="Times New Roman" w:hAnsi="Times New Roman" w:cs="Times New Roman"/>
          <w:sz w:val="28"/>
          <w:szCs w:val="28"/>
        </w:rPr>
      </w:pPr>
      <w:proofErr w:type="gramStart"/>
      <w:r w:rsidRPr="005C1ACD">
        <w:rPr>
          <w:rFonts w:ascii="Times New Roman" w:hAnsi="Times New Roman" w:cs="Times New Roman"/>
          <w:sz w:val="28"/>
          <w:szCs w:val="28"/>
        </w:rPr>
        <w:t>- на проведение учебных занятий, обеспечивающих различные интересы обучающихся, в том числе этнокультурные.</w:t>
      </w:r>
      <w:proofErr w:type="gramEnd"/>
    </w:p>
    <w:p w:rsidR="00F656A3" w:rsidRPr="005C1ACD" w:rsidRDefault="00F656A3" w:rsidP="00F656A3">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5C1ACD">
        <w:rPr>
          <w:rFonts w:ascii="Times New Roman" w:hAnsi="Times New Roman" w:cs="Times New Roman"/>
          <w:sz w:val="28"/>
          <w:szCs w:val="28"/>
        </w:rPr>
        <w:t>В соответствии с Законом Республики Тыва от 31 декабря 2003 года № 462 ВХ-1 «О языках Республики Тыва» (с изм. от  10.07.2009 г № 1511 ВХ-II) и ФГОС начального общего образования для реализации образовательной деятельности в классах с родным (нерусским) языком обучения рекомендуется использовать вариант №4 учебного плана, одобренного решением федерального учебно-методического объединения по общему образованию (протокол от 8 апреля 2015 г</w:t>
      </w:r>
      <w:proofErr w:type="gramEnd"/>
      <w:r w:rsidRPr="005C1ACD">
        <w:rPr>
          <w:rFonts w:ascii="Times New Roman" w:hAnsi="Times New Roman" w:cs="Times New Roman"/>
          <w:sz w:val="28"/>
          <w:szCs w:val="28"/>
        </w:rPr>
        <w:t>. № 1/15, в ред. протокола № 3/15 от 28.10.2015 федерального учебно-методического объединения по общему образованию).</w:t>
      </w:r>
    </w:p>
    <w:p w:rsidR="00F656A3"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Для начального уровня общего образования в Примерной основной образовательной программе начального общего образования представлены четыре варианта примерного учебног</w:t>
      </w:r>
      <w:r w:rsidR="00F656A3">
        <w:rPr>
          <w:rFonts w:ascii="Times New Roman" w:hAnsi="Times New Roman" w:cs="Times New Roman"/>
          <w:sz w:val="28"/>
          <w:szCs w:val="28"/>
        </w:rPr>
        <w:t>о плана.</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w:t>
      </w:r>
      <w:r w:rsidRPr="005C1ACD">
        <w:rPr>
          <w:rFonts w:ascii="Times New Roman" w:hAnsi="Times New Roman" w:cs="Times New Roman"/>
          <w:sz w:val="28"/>
          <w:szCs w:val="28"/>
        </w:rPr>
        <w:tab/>
        <w:t>для классов, в которых обучение ведётся на русском языке, но наряду с ним изучается один из языков народов России (тувинский язык), в том числе русский родной язык (вариант 3);</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w:t>
      </w:r>
      <w:r w:rsidRPr="005C1ACD">
        <w:rPr>
          <w:rFonts w:ascii="Times New Roman" w:hAnsi="Times New Roman" w:cs="Times New Roman"/>
          <w:sz w:val="28"/>
          <w:szCs w:val="28"/>
        </w:rPr>
        <w:tab/>
        <w:t>для классов, в которых обучение ведётся на родном (нерусском) языке (вариант 4).</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lastRenderedPageBreak/>
        <w:t>При организации обучения по ФГОС начального общего образования в классах с родным (нерусским) языком обучения вариант 4 рекомендуется использовать при наличии учебников на тувинском языке, входящих в федеральный перечень учебников.</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В соответствии с федеральным государственным образовательным стандартом начального общего образования в состав обязательных учебных предметов включены: </w:t>
      </w:r>
      <w:proofErr w:type="gramStart"/>
      <w:r w:rsidRPr="005C1ACD">
        <w:rPr>
          <w:rFonts w:ascii="Times New Roman" w:hAnsi="Times New Roman" w:cs="Times New Roman"/>
          <w:sz w:val="28"/>
          <w:szCs w:val="28"/>
        </w:rPr>
        <w:t>«Математика», «Русский язык», «Родной язык», «Иностранный язык», «Литературное чтение на русском языке», «Литературное чтение на родном языке», «Окружающий мир», «Основы религиозных культур и светской этики», «Музыка», «Изобразительное искусство», «Технология», «Физическая культура».</w:t>
      </w:r>
      <w:proofErr w:type="gramEnd"/>
    </w:p>
    <w:p w:rsidR="005C1ACD" w:rsidRPr="005C1ACD" w:rsidRDefault="00F656A3" w:rsidP="005C1ACD">
      <w:pPr>
        <w:jc w:val="both"/>
        <w:rPr>
          <w:rFonts w:ascii="Times New Roman" w:hAnsi="Times New Roman" w:cs="Times New Roman"/>
          <w:sz w:val="28"/>
          <w:szCs w:val="28"/>
        </w:rPr>
      </w:pPr>
      <w:r>
        <w:rPr>
          <w:rFonts w:ascii="Times New Roman" w:hAnsi="Times New Roman" w:cs="Times New Roman"/>
          <w:sz w:val="28"/>
          <w:szCs w:val="28"/>
        </w:rPr>
        <w:t xml:space="preserve">   </w:t>
      </w:r>
      <w:r w:rsidR="005C1ACD" w:rsidRPr="005C1ACD">
        <w:rPr>
          <w:rFonts w:ascii="Times New Roman" w:hAnsi="Times New Roman" w:cs="Times New Roman"/>
          <w:sz w:val="28"/>
          <w:szCs w:val="28"/>
        </w:rPr>
        <w:t>Преподавание и изучение государственного языка Российской Федерации и родного языка из числа языков народов Российской Федерации</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В 4 варианте учебного плана для школ с родным (тувинским) языком обучения количество часов на изучение русского и тувинского языков сбалансированы – по 21 часу в неделю.</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Учет мнения обучающихся и их родителей (законных представителей) при выборе изучения родного языка должен осуществляться на основании письменных заявлений родителей (законных представителей).</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В рамках обязательной части учебного плана при реализации предметной области «Родной язык и литературное чтение на родном языке» учитывается, что учебный предмет предусматривает изучение родных языков из числа языков народов Российской Федерации. Количество часов по классам (годам) обучения на изучение учебных предметов определяет образовательная организация в соответствии со спецификой, реализуемой основной образовательной программы.</w:t>
      </w:r>
    </w:p>
    <w:p w:rsidR="005C1ACD" w:rsidRPr="005C1ACD" w:rsidRDefault="005C1ACD" w:rsidP="005C1ACD">
      <w:pPr>
        <w:jc w:val="both"/>
        <w:rPr>
          <w:rFonts w:ascii="Times New Roman" w:hAnsi="Times New Roman" w:cs="Times New Roman"/>
          <w:sz w:val="28"/>
          <w:szCs w:val="28"/>
        </w:rPr>
      </w:pPr>
      <w:proofErr w:type="gramStart"/>
      <w:r w:rsidRPr="005C1ACD">
        <w:rPr>
          <w:rFonts w:ascii="Times New Roman" w:hAnsi="Times New Roman" w:cs="Times New Roman"/>
          <w:sz w:val="28"/>
          <w:szCs w:val="28"/>
        </w:rPr>
        <w:t xml:space="preserve">Изучение предметной области «Родной язык и литературное чтение на родном языке» возможно в рамках отдельных учебных предметов «Родной язык» и «Литературное чтение на родном языке», а также интегрировано в учебные предметы «Русский язык», «Литературное чтение» в целях обеспечения достижения обучающимися планируемых результатов освоения </w:t>
      </w:r>
      <w:r w:rsidRPr="005C1ACD">
        <w:rPr>
          <w:rFonts w:ascii="Times New Roman" w:hAnsi="Times New Roman" w:cs="Times New Roman"/>
          <w:sz w:val="28"/>
          <w:szCs w:val="28"/>
        </w:rPr>
        <w:lastRenderedPageBreak/>
        <w:t>русского языка как родного и литературного чтения в соответствии с ФГОС начального общего образования.</w:t>
      </w:r>
      <w:proofErr w:type="gramEnd"/>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 Продолжительность учебного года </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Продолжительность учебного года при получении начального общего образования составляет 34 недели, в 1 классе — 33 недели. </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Количество учебных занятий за 4 учебных года не может составлять менее 2904 часов и более 3345 часов. </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Организация </w:t>
      </w:r>
      <w:proofErr w:type="gramStart"/>
      <w:r w:rsidRPr="005C1ACD">
        <w:rPr>
          <w:rFonts w:ascii="Times New Roman" w:hAnsi="Times New Roman" w:cs="Times New Roman"/>
          <w:sz w:val="28"/>
          <w:szCs w:val="28"/>
        </w:rPr>
        <w:t>обучения по предметам</w:t>
      </w:r>
      <w:proofErr w:type="gramEnd"/>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Для образовательных организаций, в которых обучение ведётся на русском языке, но наряду с ним изучается один из языков народов России, в том числе русский родной язык (вариант 3) на русский язык выделяется в 1 классе 4 часа, во 2-4 классах – по 5 часов.</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На курс «Литературное чтение» для классов с русским языком обучения (вариант 2) в 2-4 классах отводится по 4 часа. </w:t>
      </w:r>
    </w:p>
    <w:p w:rsidR="005C1ACD" w:rsidRPr="005C1ACD" w:rsidRDefault="005C1ACD" w:rsidP="005C1ACD">
      <w:pPr>
        <w:jc w:val="both"/>
        <w:rPr>
          <w:rFonts w:ascii="Times New Roman" w:hAnsi="Times New Roman" w:cs="Times New Roman"/>
          <w:sz w:val="28"/>
          <w:szCs w:val="28"/>
        </w:rPr>
      </w:pPr>
      <w:proofErr w:type="gramStart"/>
      <w:r w:rsidRPr="005C1ACD">
        <w:rPr>
          <w:rFonts w:ascii="Times New Roman" w:hAnsi="Times New Roman" w:cs="Times New Roman"/>
          <w:sz w:val="28"/>
          <w:szCs w:val="28"/>
        </w:rPr>
        <w:t>На обязательную предметную область «Родной язык и литературное чтение на родном языке» для образовательных организаций, в которых обучение ведётся на русском языке, но наряду с ним изучается один из языков народов России, в том числе русский родной язык (вариант 3) в 1-4 классах отводится по 3 часа в обязательной части учебного плана на «родной язык» – по 2 часа в неделю</w:t>
      </w:r>
      <w:proofErr w:type="gramEnd"/>
      <w:r w:rsidRPr="005C1ACD">
        <w:rPr>
          <w:rFonts w:ascii="Times New Roman" w:hAnsi="Times New Roman" w:cs="Times New Roman"/>
          <w:sz w:val="28"/>
          <w:szCs w:val="28"/>
        </w:rPr>
        <w:t xml:space="preserve">, «литературное чтение на родном языке» – по 1 часу), также рекомендуется добавить по 1 часу во 2 и 3 классах из части, формируемой участниками образовательных отношений. </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На курс «Русский язык и литературное чтение» (вариант №4) для образовательных организаций, в которых обучение ведётся на родном (тувинском) языке, в 1 классе на изучение русского языка отводится 4 часа, во 2 и 4 классах – по 4 часа, в 3 классе – по 3 часа. На курс «Литературное чтение» во 2–4 классах отводится 2 часа.</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На курс «Родной язык и литературное чтение» (вариант №4) для образовательных организаций, в которых обучение ведётся на родном (тувинском) языке, на изучение родного (тувинского) языка в 1 классе отводится 4 часа, во 2 и 4 классах – по 3 часа, в 3 классе – по 4 часа. На курс «Литературное чтение» в 1 классе – 1 час, во 2 – 4 классах – по 2 часа.</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Классы, в которых обучение ведется на родном (тувинском) языке по 4 варианту учебного плана выбран учебно-методический комплекс «Школа </w:t>
      </w:r>
      <w:r w:rsidRPr="005C1ACD">
        <w:rPr>
          <w:rFonts w:ascii="Times New Roman" w:hAnsi="Times New Roman" w:cs="Times New Roman"/>
          <w:sz w:val="28"/>
          <w:szCs w:val="28"/>
        </w:rPr>
        <w:lastRenderedPageBreak/>
        <w:t>России» (далее – УМК), который вошел в федеральный перечень учебников, рекомендованных Министерством образования и науки Российской Федерации для использования в образовательном процессе. В состав УМК входят системы учебников, содержание которых соответствует ФГОС начального общего образования: Плешаков А.А., Новицкая М.Ю. Окружающий мир (издательство «Просвещение»); Моро М.И., Степанова С.В., Волкова С.И. Математика (издательство «Просвещение»).</w:t>
      </w:r>
    </w:p>
    <w:p w:rsidR="005C1ACD" w:rsidRPr="005C1ACD" w:rsidRDefault="005C1ACD" w:rsidP="005C1ACD">
      <w:pPr>
        <w:jc w:val="both"/>
        <w:rPr>
          <w:rFonts w:ascii="Times New Roman" w:hAnsi="Times New Roman" w:cs="Times New Roman"/>
          <w:sz w:val="28"/>
          <w:szCs w:val="28"/>
        </w:rPr>
      </w:pPr>
      <w:proofErr w:type="gramStart"/>
      <w:r w:rsidRPr="005C1ACD">
        <w:rPr>
          <w:rFonts w:ascii="Times New Roman" w:hAnsi="Times New Roman" w:cs="Times New Roman"/>
          <w:sz w:val="28"/>
          <w:szCs w:val="28"/>
        </w:rPr>
        <w:t>В целях сохранения и изучения родного (тувинского) языка, являющегося национальным достоянием и историко-культурным наследием, также обеспечением условий для осуществления конституционного права граждан на обучение на родном языке и их изучение в образовательных организациях Министерством образования и науки Республики Тыва рекомендуется изучение предметов «Математика» и «Окружающий мир» в начальных классах на родном (тувинском) языке по 4 варианту с использованием учебников «Окружающий</w:t>
      </w:r>
      <w:proofErr w:type="gramEnd"/>
      <w:r w:rsidRPr="005C1ACD">
        <w:rPr>
          <w:rFonts w:ascii="Times New Roman" w:hAnsi="Times New Roman" w:cs="Times New Roman"/>
          <w:sz w:val="28"/>
          <w:szCs w:val="28"/>
        </w:rPr>
        <w:t xml:space="preserve"> мир» и «Математика», переведенных с русского на тувинский язык. </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Наряду с учебниками в образовательной деятельности могут использоваться другие учебные издания, являющиеся учебными пособиями.</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При реализации основных общеобразовательных программ начального общего и основного общего образования при проведении учебных занятий по «Иностранному языку» (2-4 классы) рекомендуется осуществлять деление классов на две группы при наполняемости классов 25 и более человек в городских школах, 20 и более человек в сельских школах.</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Для образовательных организаций, в которых обучение ведётся на родном (тувинском) языке (вариант 4), математика в 1 классах изучается на родном (тувинском) языке, и на обучение отводится по 4 часа. Для более эффективного усвоения материала по математике в рамках реализации </w:t>
      </w:r>
      <w:proofErr w:type="spellStart"/>
      <w:r w:rsidRPr="005C1ACD">
        <w:rPr>
          <w:rFonts w:ascii="Times New Roman" w:hAnsi="Times New Roman" w:cs="Times New Roman"/>
          <w:sz w:val="28"/>
          <w:szCs w:val="28"/>
        </w:rPr>
        <w:t>общеинтеллектуального</w:t>
      </w:r>
      <w:proofErr w:type="spellEnd"/>
      <w:r w:rsidRPr="005C1ACD">
        <w:rPr>
          <w:rFonts w:ascii="Times New Roman" w:hAnsi="Times New Roman" w:cs="Times New Roman"/>
          <w:sz w:val="28"/>
          <w:szCs w:val="28"/>
        </w:rPr>
        <w:t xml:space="preserve"> направления внеурочной деятельности рекомендуется выделить по 1 часу на математику на тувинском языке или ментальную арифметику.</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На изучение интегрированного предмета «Окружающий мир» в 1-4 классах отводится по 2 часа, обучение ведется на русском языке (по 4 варианту – на родном (тувинском) языке в 1-х классах). Изучение данного предмета направлено на воспитание любви и уважения к природе, своему городу (селу), своей Родине; осмысление личного опыта общения ребенка с природой и людьми; понимание своего места в природе и социуме; </w:t>
      </w:r>
      <w:r w:rsidRPr="005C1ACD">
        <w:rPr>
          <w:rFonts w:ascii="Times New Roman" w:hAnsi="Times New Roman" w:cs="Times New Roman"/>
          <w:sz w:val="28"/>
          <w:szCs w:val="28"/>
        </w:rPr>
        <w:lastRenderedPageBreak/>
        <w:t>приучение детей к рациональному постижению мира на основе глубокого эмоционально-ценностного отношения к нему. Особое внимание должно быть уделено формированию у младших школьников здорового образа жизни, элементарных знаний о поведении в экстремальных ситуациях, т. е. основам безопасности жизнедеятельности.</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Предметная область «Искусство» представлена двумя самостоятельными образовательными компонентами: «Изобразительное искусство» и «Музыка», на которые отводится по 1 часу в 1-4 классах.</w:t>
      </w:r>
    </w:p>
    <w:p w:rsidR="005C1ACD" w:rsidRPr="005C1ACD" w:rsidRDefault="005C1ACD" w:rsidP="005C1ACD">
      <w:pPr>
        <w:jc w:val="both"/>
        <w:rPr>
          <w:rFonts w:ascii="Times New Roman" w:hAnsi="Times New Roman" w:cs="Times New Roman"/>
          <w:sz w:val="28"/>
          <w:szCs w:val="28"/>
        </w:rPr>
      </w:pPr>
      <w:proofErr w:type="gramStart"/>
      <w:r w:rsidRPr="005C1ACD">
        <w:rPr>
          <w:rFonts w:ascii="Times New Roman" w:hAnsi="Times New Roman" w:cs="Times New Roman"/>
          <w:sz w:val="28"/>
          <w:szCs w:val="28"/>
        </w:rPr>
        <w:t>Обязательный учебный предмет «Технология» (1 час в неделю) включает раздел «Практика работы на компьютере» в 3-4 классах с целью приобретения первоначальных представлений о компьютерной грамотности,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roofErr w:type="gramEnd"/>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Занятия по физической культуре направлены на укрепление здоровья, содействие гармоничному физическому развитию и всесторонней физической подготовленности учащихся и рассчитаны на 3 часа в неделю в 1-4 классах.</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 Региональная специфика учебного плана</w:t>
      </w:r>
    </w:p>
    <w:p w:rsidR="005C1ACD" w:rsidRPr="005C1ACD" w:rsidRDefault="005C1ACD" w:rsidP="005C1ACD">
      <w:pPr>
        <w:jc w:val="both"/>
        <w:rPr>
          <w:rFonts w:ascii="Times New Roman" w:hAnsi="Times New Roman" w:cs="Times New Roman"/>
          <w:sz w:val="28"/>
          <w:szCs w:val="28"/>
        </w:rPr>
      </w:pPr>
      <w:proofErr w:type="gramStart"/>
      <w:r w:rsidRPr="005C1ACD">
        <w:rPr>
          <w:rFonts w:ascii="Times New Roman" w:hAnsi="Times New Roman" w:cs="Times New Roman"/>
          <w:sz w:val="28"/>
          <w:szCs w:val="28"/>
        </w:rPr>
        <w:t>Для изучения родного (тувинского) языка как неродного и литературного чтения в классах с изучением родного языка наряду с преподаванием на русском языке (вариант 3) проводятся занятия «Тувинский язык и культура тувинского народа» и используются примерные образовательные программы и учебные пособия, разработанные Государственным бюджетным научным учреждением Министерства образования и науки Республики Тыва «Институт развития национальной школы»:</w:t>
      </w:r>
      <w:proofErr w:type="gramEnd"/>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учебные пособия «Тувинский язык и культура тувинского народа», «</w:t>
      </w:r>
      <w:proofErr w:type="spellStart"/>
      <w:r w:rsidRPr="005C1ACD">
        <w:rPr>
          <w:rFonts w:ascii="Times New Roman" w:hAnsi="Times New Roman" w:cs="Times New Roman"/>
          <w:sz w:val="28"/>
          <w:szCs w:val="28"/>
        </w:rPr>
        <w:t>Улусчу</w:t>
      </w:r>
      <w:proofErr w:type="spellEnd"/>
      <w:r w:rsidRPr="005C1ACD">
        <w:rPr>
          <w:rFonts w:ascii="Times New Roman" w:hAnsi="Times New Roman" w:cs="Times New Roman"/>
          <w:sz w:val="28"/>
          <w:szCs w:val="28"/>
        </w:rPr>
        <w:t xml:space="preserve"> </w:t>
      </w:r>
      <w:proofErr w:type="spellStart"/>
      <w:r w:rsidRPr="005C1ACD">
        <w:rPr>
          <w:rFonts w:ascii="Times New Roman" w:hAnsi="Times New Roman" w:cs="Times New Roman"/>
          <w:sz w:val="28"/>
          <w:szCs w:val="28"/>
        </w:rPr>
        <w:t>ужурлар</w:t>
      </w:r>
      <w:proofErr w:type="spellEnd"/>
      <w:r w:rsidRPr="005C1ACD">
        <w:rPr>
          <w:rFonts w:ascii="Times New Roman" w:hAnsi="Times New Roman" w:cs="Times New Roman"/>
          <w:sz w:val="28"/>
          <w:szCs w:val="28"/>
        </w:rPr>
        <w:t xml:space="preserve">» для 1-4 классов; </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 учебно-методические пособия Р.Р. </w:t>
      </w:r>
      <w:proofErr w:type="spellStart"/>
      <w:r w:rsidRPr="005C1ACD">
        <w:rPr>
          <w:rFonts w:ascii="Times New Roman" w:hAnsi="Times New Roman" w:cs="Times New Roman"/>
          <w:sz w:val="28"/>
          <w:szCs w:val="28"/>
        </w:rPr>
        <w:t>Бегзи</w:t>
      </w:r>
      <w:proofErr w:type="spellEnd"/>
      <w:r w:rsidRPr="005C1ACD">
        <w:rPr>
          <w:rFonts w:ascii="Times New Roman" w:hAnsi="Times New Roman" w:cs="Times New Roman"/>
          <w:sz w:val="28"/>
          <w:szCs w:val="28"/>
        </w:rPr>
        <w:t>: «Уроки тувинского языка» для 2 класса, «Мы учим тувинский язык» для 3-4 классов;</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электронные версии вышеуказанных учебно-методических пособий.</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lastRenderedPageBreak/>
        <w:t xml:space="preserve">Кроме этого, рекомендуется в рамках реализации </w:t>
      </w:r>
      <w:proofErr w:type="spellStart"/>
      <w:r w:rsidRPr="005C1ACD">
        <w:rPr>
          <w:rFonts w:ascii="Times New Roman" w:hAnsi="Times New Roman" w:cs="Times New Roman"/>
          <w:sz w:val="28"/>
          <w:szCs w:val="28"/>
        </w:rPr>
        <w:t>общеинтеллектуального</w:t>
      </w:r>
      <w:proofErr w:type="spellEnd"/>
      <w:r w:rsidRPr="005C1ACD">
        <w:rPr>
          <w:rFonts w:ascii="Times New Roman" w:hAnsi="Times New Roman" w:cs="Times New Roman"/>
          <w:sz w:val="28"/>
          <w:szCs w:val="28"/>
        </w:rPr>
        <w:t xml:space="preserve"> направления внеурочной деятельности выделить по 1 часу на развитие речи по тувинскому языку.</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Особенности учебного плана, ведение курса ОРКСЭ</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В учебный план 4 класса включен 1 час в неделю (34 часа в год) на изучение учебного предмета «Основы религиозных культур и светской этики» (далее – ОРКСЭ).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 </w:t>
      </w:r>
    </w:p>
    <w:p w:rsidR="005C1ACD" w:rsidRPr="005C1ACD" w:rsidRDefault="0006008A" w:rsidP="005C1ACD">
      <w:pPr>
        <w:jc w:val="both"/>
        <w:rPr>
          <w:rFonts w:ascii="Times New Roman" w:hAnsi="Times New Roman" w:cs="Times New Roman"/>
          <w:sz w:val="28"/>
          <w:szCs w:val="28"/>
        </w:rPr>
      </w:pPr>
      <w:r>
        <w:rPr>
          <w:rFonts w:ascii="Times New Roman" w:hAnsi="Times New Roman" w:cs="Times New Roman"/>
          <w:sz w:val="28"/>
          <w:szCs w:val="28"/>
        </w:rPr>
        <w:t xml:space="preserve">   </w:t>
      </w:r>
      <w:r w:rsidR="005C1ACD" w:rsidRPr="005C1ACD">
        <w:rPr>
          <w:rFonts w:ascii="Times New Roman" w:hAnsi="Times New Roman" w:cs="Times New Roman"/>
          <w:sz w:val="28"/>
          <w:szCs w:val="28"/>
        </w:rPr>
        <w:t>Примерный учебный план начального общего образования для классов, в которых обучение ведется на русском языке, но наряду с ним изучается один из языков народов России (вариант 3)</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Предметные области</w:t>
      </w:r>
      <w:r w:rsidRPr="005C1ACD">
        <w:rPr>
          <w:rFonts w:ascii="Times New Roman" w:hAnsi="Times New Roman" w:cs="Times New Roman"/>
          <w:sz w:val="28"/>
          <w:szCs w:val="28"/>
        </w:rPr>
        <w:tab/>
      </w:r>
      <w:r w:rsidRPr="005C1ACD">
        <w:rPr>
          <w:rFonts w:ascii="Times New Roman" w:hAnsi="Times New Roman" w:cs="Times New Roman"/>
          <w:sz w:val="28"/>
          <w:szCs w:val="28"/>
        </w:rPr>
        <w:tab/>
        <w:t>Учебные</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предметы/Классы</w:t>
      </w:r>
      <w:r w:rsidRPr="005C1ACD">
        <w:rPr>
          <w:rFonts w:ascii="Times New Roman" w:hAnsi="Times New Roman" w:cs="Times New Roman"/>
          <w:sz w:val="28"/>
          <w:szCs w:val="28"/>
        </w:rPr>
        <w:tab/>
        <w:t>Количество часов в неделю/ в год</w:t>
      </w:r>
      <w:proofErr w:type="gramStart"/>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t>В</w:t>
      </w:r>
      <w:proofErr w:type="gramEnd"/>
      <w:r w:rsidRPr="005C1ACD">
        <w:rPr>
          <w:rFonts w:ascii="Times New Roman" w:hAnsi="Times New Roman" w:cs="Times New Roman"/>
          <w:sz w:val="28"/>
          <w:szCs w:val="28"/>
        </w:rPr>
        <w:t>сего</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t>1</w:t>
      </w:r>
      <w:r w:rsidRPr="005C1ACD">
        <w:rPr>
          <w:rFonts w:ascii="Times New Roman" w:hAnsi="Times New Roman" w:cs="Times New Roman"/>
          <w:sz w:val="28"/>
          <w:szCs w:val="28"/>
        </w:rPr>
        <w:tab/>
        <w:t>2</w:t>
      </w:r>
      <w:r w:rsidRPr="005C1ACD">
        <w:rPr>
          <w:rFonts w:ascii="Times New Roman" w:hAnsi="Times New Roman" w:cs="Times New Roman"/>
          <w:sz w:val="28"/>
          <w:szCs w:val="28"/>
        </w:rPr>
        <w:tab/>
      </w:r>
      <w:r w:rsidRPr="005C1ACD">
        <w:rPr>
          <w:rFonts w:ascii="Times New Roman" w:hAnsi="Times New Roman" w:cs="Times New Roman"/>
          <w:sz w:val="28"/>
          <w:szCs w:val="28"/>
        </w:rPr>
        <w:tab/>
        <w:t>3</w:t>
      </w:r>
      <w:r w:rsidRPr="005C1ACD">
        <w:rPr>
          <w:rFonts w:ascii="Times New Roman" w:hAnsi="Times New Roman" w:cs="Times New Roman"/>
          <w:sz w:val="28"/>
          <w:szCs w:val="28"/>
        </w:rPr>
        <w:tab/>
      </w:r>
      <w:r w:rsidRPr="005C1ACD">
        <w:rPr>
          <w:rFonts w:ascii="Times New Roman" w:hAnsi="Times New Roman" w:cs="Times New Roman"/>
          <w:sz w:val="28"/>
          <w:szCs w:val="28"/>
        </w:rPr>
        <w:tab/>
        <w:t>4</w:t>
      </w:r>
      <w:r w:rsidRPr="005C1ACD">
        <w:rPr>
          <w:rFonts w:ascii="Times New Roman" w:hAnsi="Times New Roman" w:cs="Times New Roman"/>
          <w:sz w:val="28"/>
          <w:szCs w:val="28"/>
        </w:rPr>
        <w:tab/>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Обязательная часть</w:t>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Русский язык и литература</w:t>
      </w:r>
      <w:r w:rsidRPr="005C1ACD">
        <w:rPr>
          <w:rFonts w:ascii="Times New Roman" w:hAnsi="Times New Roman" w:cs="Times New Roman"/>
          <w:sz w:val="28"/>
          <w:szCs w:val="28"/>
        </w:rPr>
        <w:tab/>
        <w:t>Русский язык</w:t>
      </w:r>
      <w:r w:rsidRPr="005C1ACD">
        <w:rPr>
          <w:rFonts w:ascii="Times New Roman" w:hAnsi="Times New Roman" w:cs="Times New Roman"/>
          <w:sz w:val="28"/>
          <w:szCs w:val="28"/>
        </w:rPr>
        <w:tab/>
      </w:r>
      <w:r w:rsidRPr="005C1ACD">
        <w:rPr>
          <w:rFonts w:ascii="Times New Roman" w:hAnsi="Times New Roman" w:cs="Times New Roman"/>
          <w:sz w:val="28"/>
          <w:szCs w:val="28"/>
        </w:rPr>
        <w:tab/>
        <w:t>4/132</w:t>
      </w:r>
      <w:r w:rsidRPr="005C1ACD">
        <w:rPr>
          <w:rFonts w:ascii="Times New Roman" w:hAnsi="Times New Roman" w:cs="Times New Roman"/>
          <w:sz w:val="28"/>
          <w:szCs w:val="28"/>
        </w:rPr>
        <w:tab/>
      </w:r>
      <w:r w:rsidRPr="005C1ACD">
        <w:rPr>
          <w:rFonts w:ascii="Times New Roman" w:hAnsi="Times New Roman" w:cs="Times New Roman"/>
          <w:sz w:val="28"/>
          <w:szCs w:val="28"/>
        </w:rPr>
        <w:tab/>
        <w:t>5/170</w:t>
      </w:r>
      <w:r w:rsidRPr="005C1ACD">
        <w:rPr>
          <w:rFonts w:ascii="Times New Roman" w:hAnsi="Times New Roman" w:cs="Times New Roman"/>
          <w:sz w:val="28"/>
          <w:szCs w:val="28"/>
        </w:rPr>
        <w:tab/>
      </w:r>
      <w:r w:rsidRPr="005C1ACD">
        <w:rPr>
          <w:rFonts w:ascii="Times New Roman" w:hAnsi="Times New Roman" w:cs="Times New Roman"/>
          <w:sz w:val="28"/>
          <w:szCs w:val="28"/>
        </w:rPr>
        <w:tab/>
        <w:t>5/170</w:t>
      </w:r>
      <w:r w:rsidRPr="005C1ACD">
        <w:rPr>
          <w:rFonts w:ascii="Times New Roman" w:hAnsi="Times New Roman" w:cs="Times New Roman"/>
          <w:sz w:val="28"/>
          <w:szCs w:val="28"/>
        </w:rPr>
        <w:tab/>
        <w:t>5/170</w:t>
      </w:r>
      <w:r w:rsidRPr="005C1ACD">
        <w:rPr>
          <w:rFonts w:ascii="Times New Roman" w:hAnsi="Times New Roman" w:cs="Times New Roman"/>
          <w:sz w:val="28"/>
          <w:szCs w:val="28"/>
        </w:rPr>
        <w:tab/>
        <w:t>19/642</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ab/>
        <w:t>Литературное чтение</w:t>
      </w:r>
      <w:r w:rsidRPr="005C1ACD">
        <w:rPr>
          <w:rFonts w:ascii="Times New Roman" w:hAnsi="Times New Roman" w:cs="Times New Roman"/>
          <w:sz w:val="28"/>
          <w:szCs w:val="28"/>
        </w:rPr>
        <w:tab/>
      </w:r>
      <w:r w:rsidRPr="005C1ACD">
        <w:rPr>
          <w:rFonts w:ascii="Times New Roman" w:hAnsi="Times New Roman" w:cs="Times New Roman"/>
          <w:sz w:val="28"/>
          <w:szCs w:val="28"/>
        </w:rPr>
        <w:tab/>
        <w:t>2/66</w:t>
      </w:r>
      <w:r w:rsidRPr="005C1ACD">
        <w:rPr>
          <w:rFonts w:ascii="Times New Roman" w:hAnsi="Times New Roman" w:cs="Times New Roman"/>
          <w:sz w:val="28"/>
          <w:szCs w:val="28"/>
        </w:rPr>
        <w:tab/>
      </w:r>
      <w:r w:rsidRPr="005C1ACD">
        <w:rPr>
          <w:rFonts w:ascii="Times New Roman" w:hAnsi="Times New Roman" w:cs="Times New Roman"/>
          <w:sz w:val="28"/>
          <w:szCs w:val="28"/>
        </w:rPr>
        <w:tab/>
        <w:t>3/102</w:t>
      </w:r>
      <w:r w:rsidRPr="005C1ACD">
        <w:rPr>
          <w:rFonts w:ascii="Times New Roman" w:hAnsi="Times New Roman" w:cs="Times New Roman"/>
          <w:sz w:val="28"/>
          <w:szCs w:val="28"/>
        </w:rPr>
        <w:tab/>
      </w:r>
      <w:r w:rsidRPr="005C1ACD">
        <w:rPr>
          <w:rFonts w:ascii="Times New Roman" w:hAnsi="Times New Roman" w:cs="Times New Roman"/>
          <w:sz w:val="28"/>
          <w:szCs w:val="28"/>
        </w:rPr>
        <w:tab/>
        <w:t>3/102</w:t>
      </w:r>
      <w:r w:rsidRPr="005C1ACD">
        <w:rPr>
          <w:rFonts w:ascii="Times New Roman" w:hAnsi="Times New Roman" w:cs="Times New Roman"/>
          <w:sz w:val="28"/>
          <w:szCs w:val="28"/>
        </w:rPr>
        <w:tab/>
        <w:t>3/102</w:t>
      </w:r>
      <w:r w:rsidRPr="005C1ACD">
        <w:rPr>
          <w:rFonts w:ascii="Times New Roman" w:hAnsi="Times New Roman" w:cs="Times New Roman"/>
          <w:sz w:val="28"/>
          <w:szCs w:val="28"/>
        </w:rPr>
        <w:tab/>
        <w:t>11/372</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Родной язык и литературное чтение на родном языке*</w:t>
      </w:r>
      <w:r w:rsidRPr="005C1ACD">
        <w:rPr>
          <w:rFonts w:ascii="Times New Roman" w:hAnsi="Times New Roman" w:cs="Times New Roman"/>
          <w:sz w:val="28"/>
          <w:szCs w:val="28"/>
        </w:rPr>
        <w:tab/>
        <w:t>Родной язык и литературное чтение на родном языке</w:t>
      </w:r>
      <w:r w:rsidRPr="005C1ACD">
        <w:rPr>
          <w:rFonts w:ascii="Times New Roman" w:hAnsi="Times New Roman" w:cs="Times New Roman"/>
          <w:sz w:val="28"/>
          <w:szCs w:val="28"/>
        </w:rPr>
        <w:tab/>
      </w:r>
      <w:r w:rsidRPr="005C1ACD">
        <w:rPr>
          <w:rFonts w:ascii="Times New Roman" w:hAnsi="Times New Roman" w:cs="Times New Roman"/>
          <w:sz w:val="28"/>
          <w:szCs w:val="28"/>
        </w:rPr>
        <w:tab/>
        <w:t>3/99</w:t>
      </w:r>
      <w:r w:rsidRPr="005C1ACD">
        <w:rPr>
          <w:rFonts w:ascii="Times New Roman" w:hAnsi="Times New Roman" w:cs="Times New Roman"/>
          <w:sz w:val="28"/>
          <w:szCs w:val="28"/>
        </w:rPr>
        <w:tab/>
      </w:r>
      <w:r w:rsidRPr="005C1ACD">
        <w:rPr>
          <w:rFonts w:ascii="Times New Roman" w:hAnsi="Times New Roman" w:cs="Times New Roman"/>
          <w:sz w:val="28"/>
          <w:szCs w:val="28"/>
        </w:rPr>
        <w:tab/>
        <w:t>3/102</w:t>
      </w:r>
      <w:r w:rsidRPr="005C1ACD">
        <w:rPr>
          <w:rFonts w:ascii="Times New Roman" w:hAnsi="Times New Roman" w:cs="Times New Roman"/>
          <w:sz w:val="28"/>
          <w:szCs w:val="28"/>
        </w:rPr>
        <w:tab/>
      </w:r>
      <w:r w:rsidRPr="005C1ACD">
        <w:rPr>
          <w:rFonts w:ascii="Times New Roman" w:hAnsi="Times New Roman" w:cs="Times New Roman"/>
          <w:sz w:val="28"/>
          <w:szCs w:val="28"/>
        </w:rPr>
        <w:tab/>
        <w:t>3/102</w:t>
      </w:r>
      <w:r w:rsidRPr="005C1ACD">
        <w:rPr>
          <w:rFonts w:ascii="Times New Roman" w:hAnsi="Times New Roman" w:cs="Times New Roman"/>
          <w:sz w:val="28"/>
          <w:szCs w:val="28"/>
        </w:rPr>
        <w:tab/>
        <w:t>3/102</w:t>
      </w:r>
      <w:r w:rsidRPr="005C1ACD">
        <w:rPr>
          <w:rFonts w:ascii="Times New Roman" w:hAnsi="Times New Roman" w:cs="Times New Roman"/>
          <w:sz w:val="28"/>
          <w:szCs w:val="28"/>
        </w:rPr>
        <w:tab/>
        <w:t>12/405</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Иностранные языки</w:t>
      </w:r>
      <w:r w:rsidRPr="005C1ACD">
        <w:rPr>
          <w:rFonts w:ascii="Times New Roman" w:hAnsi="Times New Roman" w:cs="Times New Roman"/>
          <w:sz w:val="28"/>
          <w:szCs w:val="28"/>
        </w:rPr>
        <w:tab/>
        <w:t>Иностранный язык</w:t>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t>2/68</w:t>
      </w:r>
      <w:r w:rsidRPr="005C1ACD">
        <w:rPr>
          <w:rFonts w:ascii="Times New Roman" w:hAnsi="Times New Roman" w:cs="Times New Roman"/>
          <w:sz w:val="28"/>
          <w:szCs w:val="28"/>
        </w:rPr>
        <w:tab/>
      </w:r>
      <w:r w:rsidRPr="005C1ACD">
        <w:rPr>
          <w:rFonts w:ascii="Times New Roman" w:hAnsi="Times New Roman" w:cs="Times New Roman"/>
          <w:sz w:val="28"/>
          <w:szCs w:val="28"/>
        </w:rPr>
        <w:tab/>
        <w:t>2/68</w:t>
      </w:r>
      <w:r w:rsidRPr="005C1ACD">
        <w:rPr>
          <w:rFonts w:ascii="Times New Roman" w:hAnsi="Times New Roman" w:cs="Times New Roman"/>
          <w:sz w:val="28"/>
          <w:szCs w:val="28"/>
        </w:rPr>
        <w:tab/>
        <w:t>2/68</w:t>
      </w:r>
      <w:r w:rsidRPr="005C1ACD">
        <w:rPr>
          <w:rFonts w:ascii="Times New Roman" w:hAnsi="Times New Roman" w:cs="Times New Roman"/>
          <w:sz w:val="28"/>
          <w:szCs w:val="28"/>
        </w:rPr>
        <w:tab/>
        <w:t>6/204</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Математика и информатика</w:t>
      </w:r>
      <w:r w:rsidRPr="005C1ACD">
        <w:rPr>
          <w:rFonts w:ascii="Times New Roman" w:hAnsi="Times New Roman" w:cs="Times New Roman"/>
          <w:sz w:val="28"/>
          <w:szCs w:val="28"/>
        </w:rPr>
        <w:tab/>
        <w:t>Математика</w:t>
      </w:r>
      <w:r w:rsidRPr="005C1ACD">
        <w:rPr>
          <w:rFonts w:ascii="Times New Roman" w:hAnsi="Times New Roman" w:cs="Times New Roman"/>
          <w:sz w:val="28"/>
          <w:szCs w:val="28"/>
        </w:rPr>
        <w:tab/>
      </w:r>
      <w:r w:rsidRPr="005C1ACD">
        <w:rPr>
          <w:rFonts w:ascii="Times New Roman" w:hAnsi="Times New Roman" w:cs="Times New Roman"/>
          <w:sz w:val="28"/>
          <w:szCs w:val="28"/>
        </w:rPr>
        <w:tab/>
        <w:t>4/132</w:t>
      </w:r>
      <w:r w:rsidRPr="005C1ACD">
        <w:rPr>
          <w:rFonts w:ascii="Times New Roman" w:hAnsi="Times New Roman" w:cs="Times New Roman"/>
          <w:sz w:val="28"/>
          <w:szCs w:val="28"/>
        </w:rPr>
        <w:tab/>
      </w:r>
      <w:r w:rsidRPr="005C1ACD">
        <w:rPr>
          <w:rFonts w:ascii="Times New Roman" w:hAnsi="Times New Roman" w:cs="Times New Roman"/>
          <w:sz w:val="28"/>
          <w:szCs w:val="28"/>
        </w:rPr>
        <w:tab/>
        <w:t>4/136</w:t>
      </w:r>
      <w:r w:rsidRPr="005C1ACD">
        <w:rPr>
          <w:rFonts w:ascii="Times New Roman" w:hAnsi="Times New Roman" w:cs="Times New Roman"/>
          <w:sz w:val="28"/>
          <w:szCs w:val="28"/>
        </w:rPr>
        <w:tab/>
      </w:r>
      <w:r w:rsidRPr="005C1ACD">
        <w:rPr>
          <w:rFonts w:ascii="Times New Roman" w:hAnsi="Times New Roman" w:cs="Times New Roman"/>
          <w:sz w:val="28"/>
          <w:szCs w:val="28"/>
        </w:rPr>
        <w:tab/>
        <w:t>4/136</w:t>
      </w:r>
      <w:r w:rsidRPr="005C1ACD">
        <w:rPr>
          <w:rFonts w:ascii="Times New Roman" w:hAnsi="Times New Roman" w:cs="Times New Roman"/>
          <w:sz w:val="28"/>
          <w:szCs w:val="28"/>
        </w:rPr>
        <w:tab/>
        <w:t>4/136</w:t>
      </w:r>
      <w:r w:rsidRPr="005C1ACD">
        <w:rPr>
          <w:rFonts w:ascii="Times New Roman" w:hAnsi="Times New Roman" w:cs="Times New Roman"/>
          <w:sz w:val="28"/>
          <w:szCs w:val="28"/>
        </w:rPr>
        <w:tab/>
        <w:t>16/2172</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Обществознание и естествознание</w:t>
      </w:r>
      <w:r w:rsidRPr="005C1ACD">
        <w:rPr>
          <w:rFonts w:ascii="Times New Roman" w:hAnsi="Times New Roman" w:cs="Times New Roman"/>
          <w:sz w:val="28"/>
          <w:szCs w:val="28"/>
        </w:rPr>
        <w:tab/>
        <w:t>Окружающий мир</w:t>
      </w:r>
      <w:r w:rsidRPr="005C1ACD">
        <w:rPr>
          <w:rFonts w:ascii="Times New Roman" w:hAnsi="Times New Roman" w:cs="Times New Roman"/>
          <w:sz w:val="28"/>
          <w:szCs w:val="28"/>
        </w:rPr>
        <w:tab/>
      </w:r>
      <w:r w:rsidRPr="005C1ACD">
        <w:rPr>
          <w:rFonts w:ascii="Times New Roman" w:hAnsi="Times New Roman" w:cs="Times New Roman"/>
          <w:sz w:val="28"/>
          <w:szCs w:val="28"/>
        </w:rPr>
        <w:tab/>
        <w:t>2/66</w:t>
      </w:r>
      <w:r w:rsidRPr="005C1ACD">
        <w:rPr>
          <w:rFonts w:ascii="Times New Roman" w:hAnsi="Times New Roman" w:cs="Times New Roman"/>
          <w:sz w:val="28"/>
          <w:szCs w:val="28"/>
        </w:rPr>
        <w:tab/>
      </w:r>
      <w:r w:rsidRPr="005C1ACD">
        <w:rPr>
          <w:rFonts w:ascii="Times New Roman" w:hAnsi="Times New Roman" w:cs="Times New Roman"/>
          <w:sz w:val="28"/>
          <w:szCs w:val="28"/>
        </w:rPr>
        <w:tab/>
        <w:t>2/68</w:t>
      </w:r>
      <w:r w:rsidRPr="005C1ACD">
        <w:rPr>
          <w:rFonts w:ascii="Times New Roman" w:hAnsi="Times New Roman" w:cs="Times New Roman"/>
          <w:sz w:val="28"/>
          <w:szCs w:val="28"/>
        </w:rPr>
        <w:tab/>
      </w:r>
      <w:r w:rsidRPr="005C1ACD">
        <w:rPr>
          <w:rFonts w:ascii="Times New Roman" w:hAnsi="Times New Roman" w:cs="Times New Roman"/>
          <w:sz w:val="28"/>
          <w:szCs w:val="28"/>
        </w:rPr>
        <w:tab/>
        <w:t>2/68</w:t>
      </w:r>
      <w:r w:rsidRPr="005C1ACD">
        <w:rPr>
          <w:rFonts w:ascii="Times New Roman" w:hAnsi="Times New Roman" w:cs="Times New Roman"/>
          <w:sz w:val="28"/>
          <w:szCs w:val="28"/>
        </w:rPr>
        <w:tab/>
        <w:t>2/68</w:t>
      </w:r>
      <w:r w:rsidRPr="005C1ACD">
        <w:rPr>
          <w:rFonts w:ascii="Times New Roman" w:hAnsi="Times New Roman" w:cs="Times New Roman"/>
          <w:sz w:val="28"/>
          <w:szCs w:val="28"/>
        </w:rPr>
        <w:tab/>
        <w:t>8/270</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lastRenderedPageBreak/>
        <w:t>Основы религиозной культуры и светской этики</w:t>
      </w:r>
      <w:r w:rsidRPr="005C1ACD">
        <w:rPr>
          <w:rFonts w:ascii="Times New Roman" w:hAnsi="Times New Roman" w:cs="Times New Roman"/>
          <w:sz w:val="28"/>
          <w:szCs w:val="28"/>
        </w:rPr>
        <w:tab/>
        <w:t>Основы религиозной культуры и светской этики</w:t>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Искусство</w:t>
      </w:r>
      <w:r w:rsidRPr="005C1ACD">
        <w:rPr>
          <w:rFonts w:ascii="Times New Roman" w:hAnsi="Times New Roman" w:cs="Times New Roman"/>
          <w:sz w:val="28"/>
          <w:szCs w:val="28"/>
        </w:rPr>
        <w:tab/>
        <w:t>Музыка</w:t>
      </w:r>
      <w:r w:rsidRPr="005C1ACD">
        <w:rPr>
          <w:rFonts w:ascii="Times New Roman" w:hAnsi="Times New Roman" w:cs="Times New Roman"/>
          <w:sz w:val="28"/>
          <w:szCs w:val="28"/>
        </w:rPr>
        <w:tab/>
      </w:r>
      <w:r w:rsidRPr="005C1ACD">
        <w:rPr>
          <w:rFonts w:ascii="Times New Roman" w:hAnsi="Times New Roman" w:cs="Times New Roman"/>
          <w:sz w:val="28"/>
          <w:szCs w:val="28"/>
        </w:rPr>
        <w:tab/>
        <w:t>1/33</w:t>
      </w:r>
      <w:r w:rsidRPr="005C1ACD">
        <w:rPr>
          <w:rFonts w:ascii="Times New Roman" w:hAnsi="Times New Roman" w:cs="Times New Roman"/>
          <w:sz w:val="28"/>
          <w:szCs w:val="28"/>
        </w:rPr>
        <w:tab/>
      </w:r>
      <w:r w:rsidRPr="005C1ACD">
        <w:rPr>
          <w:rFonts w:ascii="Times New Roman" w:hAnsi="Times New Roman" w:cs="Times New Roman"/>
          <w:sz w:val="28"/>
          <w:szCs w:val="28"/>
        </w:rPr>
        <w:tab/>
        <w:t>1/34</w:t>
      </w:r>
      <w:r w:rsidRPr="005C1ACD">
        <w:rPr>
          <w:rFonts w:ascii="Times New Roman" w:hAnsi="Times New Roman" w:cs="Times New Roman"/>
          <w:sz w:val="28"/>
          <w:szCs w:val="28"/>
        </w:rPr>
        <w:tab/>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4/135</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ab/>
        <w:t>Изобразительное искусство</w:t>
      </w:r>
      <w:r w:rsidRPr="005C1ACD">
        <w:rPr>
          <w:rFonts w:ascii="Times New Roman" w:hAnsi="Times New Roman" w:cs="Times New Roman"/>
          <w:sz w:val="28"/>
          <w:szCs w:val="28"/>
        </w:rPr>
        <w:tab/>
      </w:r>
      <w:r w:rsidRPr="005C1ACD">
        <w:rPr>
          <w:rFonts w:ascii="Times New Roman" w:hAnsi="Times New Roman" w:cs="Times New Roman"/>
          <w:sz w:val="28"/>
          <w:szCs w:val="28"/>
        </w:rPr>
        <w:tab/>
        <w:t>1/33</w:t>
      </w:r>
      <w:r w:rsidRPr="005C1ACD">
        <w:rPr>
          <w:rFonts w:ascii="Times New Roman" w:hAnsi="Times New Roman" w:cs="Times New Roman"/>
          <w:sz w:val="28"/>
          <w:szCs w:val="28"/>
        </w:rPr>
        <w:tab/>
      </w:r>
      <w:r w:rsidRPr="005C1ACD">
        <w:rPr>
          <w:rFonts w:ascii="Times New Roman" w:hAnsi="Times New Roman" w:cs="Times New Roman"/>
          <w:sz w:val="28"/>
          <w:szCs w:val="28"/>
        </w:rPr>
        <w:tab/>
        <w:t>1/34</w:t>
      </w:r>
      <w:r w:rsidRPr="005C1ACD">
        <w:rPr>
          <w:rFonts w:ascii="Times New Roman" w:hAnsi="Times New Roman" w:cs="Times New Roman"/>
          <w:sz w:val="28"/>
          <w:szCs w:val="28"/>
        </w:rPr>
        <w:tab/>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4/135</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Технология</w:t>
      </w:r>
      <w:r w:rsidRPr="005C1ACD">
        <w:rPr>
          <w:rFonts w:ascii="Times New Roman" w:hAnsi="Times New Roman" w:cs="Times New Roman"/>
          <w:sz w:val="28"/>
          <w:szCs w:val="28"/>
        </w:rPr>
        <w:tab/>
      </w:r>
      <w:proofErr w:type="gramStart"/>
      <w:r w:rsidRPr="005C1ACD">
        <w:rPr>
          <w:rFonts w:ascii="Times New Roman" w:hAnsi="Times New Roman" w:cs="Times New Roman"/>
          <w:sz w:val="28"/>
          <w:szCs w:val="28"/>
        </w:rPr>
        <w:t>Технология</w:t>
      </w:r>
      <w:proofErr w:type="gramEnd"/>
      <w:r w:rsidRPr="005C1ACD">
        <w:rPr>
          <w:rFonts w:ascii="Times New Roman" w:hAnsi="Times New Roman" w:cs="Times New Roman"/>
          <w:sz w:val="28"/>
          <w:szCs w:val="28"/>
        </w:rPr>
        <w:tab/>
      </w:r>
      <w:r w:rsidRPr="005C1ACD">
        <w:rPr>
          <w:rFonts w:ascii="Times New Roman" w:hAnsi="Times New Roman" w:cs="Times New Roman"/>
          <w:sz w:val="28"/>
          <w:szCs w:val="28"/>
        </w:rPr>
        <w:tab/>
        <w:t>1/33</w:t>
      </w:r>
      <w:r w:rsidRPr="005C1ACD">
        <w:rPr>
          <w:rFonts w:ascii="Times New Roman" w:hAnsi="Times New Roman" w:cs="Times New Roman"/>
          <w:sz w:val="28"/>
          <w:szCs w:val="28"/>
        </w:rPr>
        <w:tab/>
      </w:r>
      <w:r w:rsidRPr="005C1ACD">
        <w:rPr>
          <w:rFonts w:ascii="Times New Roman" w:hAnsi="Times New Roman" w:cs="Times New Roman"/>
          <w:sz w:val="28"/>
          <w:szCs w:val="28"/>
        </w:rPr>
        <w:tab/>
        <w:t>1/34</w:t>
      </w:r>
      <w:r w:rsidRPr="005C1ACD">
        <w:rPr>
          <w:rFonts w:ascii="Times New Roman" w:hAnsi="Times New Roman" w:cs="Times New Roman"/>
          <w:sz w:val="28"/>
          <w:szCs w:val="28"/>
        </w:rPr>
        <w:tab/>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4/135</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Физическая культура</w:t>
      </w:r>
      <w:r w:rsidRPr="005C1ACD">
        <w:rPr>
          <w:rFonts w:ascii="Times New Roman" w:hAnsi="Times New Roman" w:cs="Times New Roman"/>
          <w:sz w:val="28"/>
          <w:szCs w:val="28"/>
        </w:rPr>
        <w:tab/>
        <w:t>Физическая культура</w:t>
      </w:r>
      <w:r w:rsidRPr="005C1ACD">
        <w:rPr>
          <w:rFonts w:ascii="Times New Roman" w:hAnsi="Times New Roman" w:cs="Times New Roman"/>
          <w:sz w:val="28"/>
          <w:szCs w:val="28"/>
        </w:rPr>
        <w:tab/>
      </w:r>
      <w:r w:rsidRPr="005C1ACD">
        <w:rPr>
          <w:rFonts w:ascii="Times New Roman" w:hAnsi="Times New Roman" w:cs="Times New Roman"/>
          <w:sz w:val="28"/>
          <w:szCs w:val="28"/>
        </w:rPr>
        <w:tab/>
        <w:t>3/99</w:t>
      </w:r>
      <w:r w:rsidRPr="005C1ACD">
        <w:rPr>
          <w:rFonts w:ascii="Times New Roman" w:hAnsi="Times New Roman" w:cs="Times New Roman"/>
          <w:sz w:val="28"/>
          <w:szCs w:val="28"/>
        </w:rPr>
        <w:tab/>
      </w:r>
      <w:r w:rsidRPr="005C1ACD">
        <w:rPr>
          <w:rFonts w:ascii="Times New Roman" w:hAnsi="Times New Roman" w:cs="Times New Roman"/>
          <w:sz w:val="28"/>
          <w:szCs w:val="28"/>
        </w:rPr>
        <w:tab/>
        <w:t>3/102</w:t>
      </w:r>
      <w:r w:rsidRPr="005C1ACD">
        <w:rPr>
          <w:rFonts w:ascii="Times New Roman" w:hAnsi="Times New Roman" w:cs="Times New Roman"/>
          <w:sz w:val="28"/>
          <w:szCs w:val="28"/>
        </w:rPr>
        <w:tab/>
      </w:r>
      <w:r w:rsidRPr="005C1ACD">
        <w:rPr>
          <w:rFonts w:ascii="Times New Roman" w:hAnsi="Times New Roman" w:cs="Times New Roman"/>
          <w:sz w:val="28"/>
          <w:szCs w:val="28"/>
        </w:rPr>
        <w:tab/>
        <w:t>3/102</w:t>
      </w:r>
      <w:r w:rsidRPr="005C1ACD">
        <w:rPr>
          <w:rFonts w:ascii="Times New Roman" w:hAnsi="Times New Roman" w:cs="Times New Roman"/>
          <w:sz w:val="28"/>
          <w:szCs w:val="28"/>
        </w:rPr>
        <w:tab/>
        <w:t>3/102</w:t>
      </w:r>
      <w:r w:rsidRPr="005C1ACD">
        <w:rPr>
          <w:rFonts w:ascii="Times New Roman" w:hAnsi="Times New Roman" w:cs="Times New Roman"/>
          <w:sz w:val="28"/>
          <w:szCs w:val="28"/>
        </w:rPr>
        <w:tab/>
        <w:t>12/303</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Итого</w:t>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t>21/693</w:t>
      </w:r>
      <w:r w:rsidRPr="005C1ACD">
        <w:rPr>
          <w:rFonts w:ascii="Times New Roman" w:hAnsi="Times New Roman" w:cs="Times New Roman"/>
          <w:sz w:val="28"/>
          <w:szCs w:val="28"/>
        </w:rPr>
        <w:tab/>
      </w:r>
      <w:r w:rsidRPr="005C1ACD">
        <w:rPr>
          <w:rFonts w:ascii="Times New Roman" w:hAnsi="Times New Roman" w:cs="Times New Roman"/>
          <w:sz w:val="28"/>
          <w:szCs w:val="28"/>
        </w:rPr>
        <w:tab/>
        <w:t>25/850</w:t>
      </w:r>
      <w:r w:rsidRPr="005C1ACD">
        <w:rPr>
          <w:rFonts w:ascii="Times New Roman" w:hAnsi="Times New Roman" w:cs="Times New Roman"/>
          <w:sz w:val="28"/>
          <w:szCs w:val="28"/>
        </w:rPr>
        <w:tab/>
      </w:r>
      <w:r w:rsidRPr="005C1ACD">
        <w:rPr>
          <w:rFonts w:ascii="Times New Roman" w:hAnsi="Times New Roman" w:cs="Times New Roman"/>
          <w:sz w:val="28"/>
          <w:szCs w:val="28"/>
        </w:rPr>
        <w:tab/>
        <w:t>25/850</w:t>
      </w:r>
      <w:r w:rsidRPr="005C1ACD">
        <w:rPr>
          <w:rFonts w:ascii="Times New Roman" w:hAnsi="Times New Roman" w:cs="Times New Roman"/>
          <w:sz w:val="28"/>
          <w:szCs w:val="28"/>
        </w:rPr>
        <w:tab/>
        <w:t>26/884</w:t>
      </w:r>
      <w:r w:rsidRPr="005C1ACD">
        <w:rPr>
          <w:rFonts w:ascii="Times New Roman" w:hAnsi="Times New Roman" w:cs="Times New Roman"/>
          <w:sz w:val="28"/>
          <w:szCs w:val="28"/>
        </w:rPr>
        <w:tab/>
        <w:t>97/3277</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Часть, формируемая участниками образовательных отношений:</w:t>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t>1/34</w:t>
      </w:r>
      <w:r w:rsidRPr="005C1ACD">
        <w:rPr>
          <w:rFonts w:ascii="Times New Roman" w:hAnsi="Times New Roman" w:cs="Times New Roman"/>
          <w:sz w:val="28"/>
          <w:szCs w:val="28"/>
        </w:rPr>
        <w:tab/>
      </w:r>
      <w:r w:rsidRPr="005C1ACD">
        <w:rPr>
          <w:rFonts w:ascii="Times New Roman" w:hAnsi="Times New Roman" w:cs="Times New Roman"/>
          <w:sz w:val="28"/>
          <w:szCs w:val="28"/>
        </w:rPr>
        <w:tab/>
        <w:t>1/34</w:t>
      </w:r>
      <w:r w:rsidRPr="005C1ACD">
        <w:rPr>
          <w:rFonts w:ascii="Times New Roman" w:hAnsi="Times New Roman" w:cs="Times New Roman"/>
          <w:sz w:val="28"/>
          <w:szCs w:val="28"/>
        </w:rPr>
        <w:tab/>
      </w:r>
      <w:r w:rsidRPr="005C1ACD">
        <w:rPr>
          <w:rFonts w:ascii="Times New Roman" w:hAnsi="Times New Roman" w:cs="Times New Roman"/>
          <w:sz w:val="28"/>
          <w:szCs w:val="28"/>
        </w:rPr>
        <w:tab/>
        <w:t>2/68</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Родной язык и литература. Тувинский язык и культура тувинского народа.</w:t>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t>1/34</w:t>
      </w:r>
      <w:r w:rsidRPr="005C1ACD">
        <w:rPr>
          <w:rFonts w:ascii="Times New Roman" w:hAnsi="Times New Roman" w:cs="Times New Roman"/>
          <w:sz w:val="28"/>
          <w:szCs w:val="28"/>
        </w:rPr>
        <w:tab/>
      </w:r>
      <w:r w:rsidRPr="005C1ACD">
        <w:rPr>
          <w:rFonts w:ascii="Times New Roman" w:hAnsi="Times New Roman" w:cs="Times New Roman"/>
          <w:sz w:val="28"/>
          <w:szCs w:val="28"/>
        </w:rPr>
        <w:tab/>
        <w:t>1/34</w:t>
      </w:r>
      <w:r w:rsidRPr="005C1ACD">
        <w:rPr>
          <w:rFonts w:ascii="Times New Roman" w:hAnsi="Times New Roman" w:cs="Times New Roman"/>
          <w:sz w:val="28"/>
          <w:szCs w:val="28"/>
        </w:rPr>
        <w:tab/>
      </w:r>
      <w:r w:rsidRPr="005C1ACD">
        <w:rPr>
          <w:rFonts w:ascii="Times New Roman" w:hAnsi="Times New Roman" w:cs="Times New Roman"/>
          <w:sz w:val="28"/>
          <w:szCs w:val="28"/>
        </w:rPr>
        <w:tab/>
        <w:t>2/68</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Максимально допустимая недельная нагрузка</w:t>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t>21/693</w:t>
      </w:r>
      <w:r w:rsidRPr="005C1ACD">
        <w:rPr>
          <w:rFonts w:ascii="Times New Roman" w:hAnsi="Times New Roman" w:cs="Times New Roman"/>
          <w:sz w:val="28"/>
          <w:szCs w:val="28"/>
        </w:rPr>
        <w:tab/>
      </w:r>
      <w:r w:rsidRPr="005C1ACD">
        <w:rPr>
          <w:rFonts w:ascii="Times New Roman" w:hAnsi="Times New Roman" w:cs="Times New Roman"/>
          <w:sz w:val="28"/>
          <w:szCs w:val="28"/>
        </w:rPr>
        <w:tab/>
        <w:t>26/884</w:t>
      </w:r>
      <w:r w:rsidRPr="005C1ACD">
        <w:rPr>
          <w:rFonts w:ascii="Times New Roman" w:hAnsi="Times New Roman" w:cs="Times New Roman"/>
          <w:sz w:val="28"/>
          <w:szCs w:val="28"/>
        </w:rPr>
        <w:tab/>
      </w:r>
      <w:r w:rsidRPr="005C1ACD">
        <w:rPr>
          <w:rFonts w:ascii="Times New Roman" w:hAnsi="Times New Roman" w:cs="Times New Roman"/>
          <w:sz w:val="28"/>
          <w:szCs w:val="28"/>
        </w:rPr>
        <w:tab/>
        <w:t>26/884</w:t>
      </w:r>
      <w:r w:rsidRPr="005C1ACD">
        <w:rPr>
          <w:rFonts w:ascii="Times New Roman" w:hAnsi="Times New Roman" w:cs="Times New Roman"/>
          <w:sz w:val="28"/>
          <w:szCs w:val="28"/>
        </w:rPr>
        <w:tab/>
        <w:t>26/884</w:t>
      </w:r>
      <w:r w:rsidRPr="005C1ACD">
        <w:rPr>
          <w:rFonts w:ascii="Times New Roman" w:hAnsi="Times New Roman" w:cs="Times New Roman"/>
          <w:sz w:val="28"/>
          <w:szCs w:val="28"/>
        </w:rPr>
        <w:tab/>
        <w:t>99/3345</w:t>
      </w:r>
    </w:p>
    <w:p w:rsidR="005C1ACD" w:rsidRPr="005C1ACD" w:rsidRDefault="005C1ACD" w:rsidP="005C1ACD">
      <w:pPr>
        <w:jc w:val="both"/>
        <w:rPr>
          <w:rFonts w:ascii="Times New Roman" w:hAnsi="Times New Roman" w:cs="Times New Roman"/>
          <w:sz w:val="28"/>
          <w:szCs w:val="28"/>
        </w:rPr>
      </w:pPr>
      <w:proofErr w:type="gramStart"/>
      <w:r w:rsidRPr="005C1ACD">
        <w:rPr>
          <w:rFonts w:ascii="Times New Roman" w:hAnsi="Times New Roman" w:cs="Times New Roman"/>
          <w:sz w:val="28"/>
          <w:szCs w:val="28"/>
        </w:rPr>
        <w:t>* - изучение родного (тувинского) языка и литературного чтения на родном (тувинском) языке, изучение родного (русского) языка и литературного чтения на родном (русском) языке осуществляется по заявлениям родителей (законных представителей) несовершеннолетних обучающихся при приеме (переводе) на обучение по образовательным программам общего образования часть (6 статьи 14 Федерального закона от 29 декабря 2012 г. N 273-ФЗ «Об образовании в Российской Федерации»)</w:t>
      </w:r>
      <w:proofErr w:type="gramEnd"/>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недельный учебный план для 1 класса с родным (тувинским) языком обучения (вариант 4).</w:t>
      </w:r>
    </w:p>
    <w:p w:rsidR="0006008A" w:rsidRDefault="0006008A" w:rsidP="005C1ACD">
      <w:pPr>
        <w:jc w:val="both"/>
        <w:rPr>
          <w:rFonts w:ascii="Times New Roman" w:hAnsi="Times New Roman" w:cs="Times New Roman"/>
          <w:sz w:val="28"/>
          <w:szCs w:val="28"/>
        </w:rPr>
      </w:pPr>
    </w:p>
    <w:p w:rsidR="0006008A" w:rsidRDefault="0006008A" w:rsidP="005C1ACD">
      <w:pPr>
        <w:jc w:val="both"/>
        <w:rPr>
          <w:rFonts w:ascii="Times New Roman" w:hAnsi="Times New Roman" w:cs="Times New Roman"/>
          <w:sz w:val="28"/>
          <w:szCs w:val="28"/>
        </w:rPr>
      </w:pPr>
    </w:p>
    <w:p w:rsidR="0006008A" w:rsidRDefault="0006008A" w:rsidP="005C1ACD">
      <w:pPr>
        <w:jc w:val="both"/>
        <w:rPr>
          <w:rFonts w:ascii="Times New Roman" w:hAnsi="Times New Roman" w:cs="Times New Roman"/>
          <w:sz w:val="28"/>
          <w:szCs w:val="28"/>
        </w:rPr>
      </w:pPr>
    </w:p>
    <w:p w:rsidR="0006008A" w:rsidRDefault="0006008A" w:rsidP="005C1ACD">
      <w:pPr>
        <w:jc w:val="both"/>
        <w:rPr>
          <w:rFonts w:ascii="Times New Roman" w:hAnsi="Times New Roman" w:cs="Times New Roman"/>
          <w:sz w:val="28"/>
          <w:szCs w:val="28"/>
        </w:rPr>
      </w:pPr>
    </w:p>
    <w:p w:rsidR="0006008A" w:rsidRDefault="0006008A" w:rsidP="005C1ACD">
      <w:pPr>
        <w:jc w:val="both"/>
        <w:rPr>
          <w:rFonts w:ascii="Times New Roman" w:hAnsi="Times New Roman" w:cs="Times New Roman"/>
          <w:sz w:val="28"/>
          <w:szCs w:val="28"/>
        </w:rPr>
      </w:pP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lastRenderedPageBreak/>
        <w:t>Предметные области</w:t>
      </w:r>
      <w:r w:rsidRPr="005C1ACD">
        <w:rPr>
          <w:rFonts w:ascii="Times New Roman" w:hAnsi="Times New Roman" w:cs="Times New Roman"/>
          <w:sz w:val="28"/>
          <w:szCs w:val="28"/>
        </w:rPr>
        <w:tab/>
        <w:t>Учебные предметы/ классы</w:t>
      </w:r>
      <w:r w:rsidRPr="005C1ACD">
        <w:rPr>
          <w:rFonts w:ascii="Times New Roman" w:hAnsi="Times New Roman" w:cs="Times New Roman"/>
          <w:sz w:val="28"/>
          <w:szCs w:val="28"/>
        </w:rPr>
        <w:tab/>
        <w:t>Количество часов в неделю</w:t>
      </w:r>
      <w:proofErr w:type="gramStart"/>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t>В</w:t>
      </w:r>
      <w:proofErr w:type="gramEnd"/>
      <w:r w:rsidRPr="005C1ACD">
        <w:rPr>
          <w:rFonts w:ascii="Times New Roman" w:hAnsi="Times New Roman" w:cs="Times New Roman"/>
          <w:sz w:val="28"/>
          <w:szCs w:val="28"/>
        </w:rPr>
        <w:t>сего</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ab/>
      </w:r>
      <w:r w:rsidRPr="005C1ACD">
        <w:rPr>
          <w:rFonts w:ascii="Times New Roman" w:hAnsi="Times New Roman" w:cs="Times New Roman"/>
          <w:sz w:val="28"/>
          <w:szCs w:val="28"/>
        </w:rPr>
        <w:tab/>
        <w:t>1</w:t>
      </w:r>
      <w:r w:rsidRPr="005C1ACD">
        <w:rPr>
          <w:rFonts w:ascii="Times New Roman" w:hAnsi="Times New Roman" w:cs="Times New Roman"/>
          <w:sz w:val="28"/>
          <w:szCs w:val="28"/>
        </w:rPr>
        <w:tab/>
        <w:t>2</w:t>
      </w:r>
      <w:r w:rsidRPr="005C1ACD">
        <w:rPr>
          <w:rFonts w:ascii="Times New Roman" w:hAnsi="Times New Roman" w:cs="Times New Roman"/>
          <w:sz w:val="28"/>
          <w:szCs w:val="28"/>
        </w:rPr>
        <w:tab/>
        <w:t>3</w:t>
      </w:r>
      <w:r w:rsidRPr="005C1ACD">
        <w:rPr>
          <w:rFonts w:ascii="Times New Roman" w:hAnsi="Times New Roman" w:cs="Times New Roman"/>
          <w:sz w:val="28"/>
          <w:szCs w:val="28"/>
        </w:rPr>
        <w:tab/>
        <w:t>4</w:t>
      </w:r>
      <w:r w:rsidRPr="005C1ACD">
        <w:rPr>
          <w:rFonts w:ascii="Times New Roman" w:hAnsi="Times New Roman" w:cs="Times New Roman"/>
          <w:sz w:val="28"/>
          <w:szCs w:val="28"/>
        </w:rPr>
        <w:tab/>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Обязательная часть</w:t>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Русский язык и литература</w:t>
      </w:r>
      <w:r w:rsidRPr="005C1ACD">
        <w:rPr>
          <w:rFonts w:ascii="Times New Roman" w:hAnsi="Times New Roman" w:cs="Times New Roman"/>
          <w:sz w:val="28"/>
          <w:szCs w:val="28"/>
        </w:rPr>
        <w:tab/>
        <w:t>Русский язык и Литературное чтение</w:t>
      </w:r>
      <w:r w:rsidRPr="005C1ACD">
        <w:rPr>
          <w:rFonts w:ascii="Times New Roman" w:hAnsi="Times New Roman" w:cs="Times New Roman"/>
          <w:sz w:val="28"/>
          <w:szCs w:val="28"/>
        </w:rPr>
        <w:tab/>
        <w:t>4/132</w:t>
      </w:r>
      <w:r w:rsidRPr="005C1ACD">
        <w:rPr>
          <w:rFonts w:ascii="Times New Roman" w:hAnsi="Times New Roman" w:cs="Times New Roman"/>
          <w:sz w:val="28"/>
          <w:szCs w:val="28"/>
        </w:rPr>
        <w:tab/>
        <w:t>6/204</w:t>
      </w:r>
      <w:r w:rsidRPr="005C1ACD">
        <w:rPr>
          <w:rFonts w:ascii="Times New Roman" w:hAnsi="Times New Roman" w:cs="Times New Roman"/>
          <w:sz w:val="28"/>
          <w:szCs w:val="28"/>
        </w:rPr>
        <w:tab/>
        <w:t>5/170</w:t>
      </w:r>
      <w:r w:rsidRPr="005C1ACD">
        <w:rPr>
          <w:rFonts w:ascii="Times New Roman" w:hAnsi="Times New Roman" w:cs="Times New Roman"/>
          <w:sz w:val="28"/>
          <w:szCs w:val="28"/>
        </w:rPr>
        <w:tab/>
        <w:t>6/204</w:t>
      </w:r>
      <w:r w:rsidRPr="005C1ACD">
        <w:rPr>
          <w:rFonts w:ascii="Times New Roman" w:hAnsi="Times New Roman" w:cs="Times New Roman"/>
          <w:sz w:val="28"/>
          <w:szCs w:val="28"/>
        </w:rPr>
        <w:tab/>
        <w:t>21/714</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Родной язык и литературное чтение на родном языке</w:t>
      </w:r>
      <w:r w:rsidRPr="005C1ACD">
        <w:rPr>
          <w:rFonts w:ascii="Times New Roman" w:hAnsi="Times New Roman" w:cs="Times New Roman"/>
          <w:sz w:val="28"/>
          <w:szCs w:val="28"/>
        </w:rPr>
        <w:tab/>
        <w:t>Родной язык и литературное чтение на родном языке</w:t>
      </w:r>
      <w:r w:rsidRPr="005C1ACD">
        <w:rPr>
          <w:rFonts w:ascii="Times New Roman" w:hAnsi="Times New Roman" w:cs="Times New Roman"/>
          <w:sz w:val="28"/>
          <w:szCs w:val="28"/>
        </w:rPr>
        <w:tab/>
        <w:t>5/165</w:t>
      </w:r>
      <w:r w:rsidRPr="005C1ACD">
        <w:rPr>
          <w:rFonts w:ascii="Times New Roman" w:hAnsi="Times New Roman" w:cs="Times New Roman"/>
          <w:sz w:val="28"/>
          <w:szCs w:val="28"/>
        </w:rPr>
        <w:tab/>
        <w:t>5/170</w:t>
      </w:r>
      <w:r w:rsidRPr="005C1ACD">
        <w:rPr>
          <w:rFonts w:ascii="Times New Roman" w:hAnsi="Times New Roman" w:cs="Times New Roman"/>
          <w:sz w:val="28"/>
          <w:szCs w:val="28"/>
        </w:rPr>
        <w:tab/>
        <w:t>6/204</w:t>
      </w:r>
      <w:r w:rsidRPr="005C1ACD">
        <w:rPr>
          <w:rFonts w:ascii="Times New Roman" w:hAnsi="Times New Roman" w:cs="Times New Roman"/>
          <w:sz w:val="28"/>
          <w:szCs w:val="28"/>
        </w:rPr>
        <w:tab/>
        <w:t>5/170</w:t>
      </w:r>
      <w:r w:rsidRPr="005C1ACD">
        <w:rPr>
          <w:rFonts w:ascii="Times New Roman" w:hAnsi="Times New Roman" w:cs="Times New Roman"/>
          <w:sz w:val="28"/>
          <w:szCs w:val="28"/>
        </w:rPr>
        <w:tab/>
        <w:t>21/714</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Иностранные языки </w:t>
      </w:r>
      <w:r w:rsidRPr="005C1ACD">
        <w:rPr>
          <w:rFonts w:ascii="Times New Roman" w:hAnsi="Times New Roman" w:cs="Times New Roman"/>
          <w:sz w:val="28"/>
          <w:szCs w:val="28"/>
        </w:rPr>
        <w:tab/>
        <w:t>Иностранный язык</w:t>
      </w:r>
      <w:r w:rsidRPr="005C1ACD">
        <w:rPr>
          <w:rFonts w:ascii="Times New Roman" w:hAnsi="Times New Roman" w:cs="Times New Roman"/>
          <w:sz w:val="28"/>
          <w:szCs w:val="28"/>
        </w:rPr>
        <w:tab/>
      </w:r>
      <w:r w:rsidRPr="005C1ACD">
        <w:rPr>
          <w:rFonts w:ascii="Times New Roman" w:hAnsi="Times New Roman" w:cs="Times New Roman"/>
          <w:sz w:val="28"/>
          <w:szCs w:val="28"/>
        </w:rPr>
        <w:tab/>
        <w:t>2/68</w:t>
      </w:r>
      <w:r w:rsidRPr="005C1ACD">
        <w:rPr>
          <w:rFonts w:ascii="Times New Roman" w:hAnsi="Times New Roman" w:cs="Times New Roman"/>
          <w:sz w:val="28"/>
          <w:szCs w:val="28"/>
        </w:rPr>
        <w:tab/>
        <w:t>2/68</w:t>
      </w:r>
      <w:r w:rsidRPr="005C1ACD">
        <w:rPr>
          <w:rFonts w:ascii="Times New Roman" w:hAnsi="Times New Roman" w:cs="Times New Roman"/>
          <w:sz w:val="28"/>
          <w:szCs w:val="28"/>
        </w:rPr>
        <w:tab/>
        <w:t>2/68</w:t>
      </w:r>
      <w:r w:rsidRPr="005C1ACD">
        <w:rPr>
          <w:rFonts w:ascii="Times New Roman" w:hAnsi="Times New Roman" w:cs="Times New Roman"/>
          <w:sz w:val="28"/>
          <w:szCs w:val="28"/>
        </w:rPr>
        <w:tab/>
        <w:t>6/204</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Математика и информатика</w:t>
      </w:r>
      <w:r w:rsidRPr="005C1ACD">
        <w:rPr>
          <w:rFonts w:ascii="Times New Roman" w:hAnsi="Times New Roman" w:cs="Times New Roman"/>
          <w:sz w:val="28"/>
          <w:szCs w:val="28"/>
        </w:rPr>
        <w:tab/>
        <w:t xml:space="preserve">Математика </w:t>
      </w:r>
      <w:r w:rsidRPr="005C1ACD">
        <w:rPr>
          <w:rFonts w:ascii="Times New Roman" w:hAnsi="Times New Roman" w:cs="Times New Roman"/>
          <w:sz w:val="28"/>
          <w:szCs w:val="28"/>
        </w:rPr>
        <w:tab/>
        <w:t>4/132</w:t>
      </w:r>
      <w:r w:rsidRPr="005C1ACD">
        <w:rPr>
          <w:rFonts w:ascii="Times New Roman" w:hAnsi="Times New Roman" w:cs="Times New Roman"/>
          <w:sz w:val="28"/>
          <w:szCs w:val="28"/>
        </w:rPr>
        <w:tab/>
        <w:t>4/136</w:t>
      </w:r>
      <w:r w:rsidRPr="005C1ACD">
        <w:rPr>
          <w:rFonts w:ascii="Times New Roman" w:hAnsi="Times New Roman" w:cs="Times New Roman"/>
          <w:sz w:val="28"/>
          <w:szCs w:val="28"/>
        </w:rPr>
        <w:tab/>
        <w:t>4/136</w:t>
      </w:r>
      <w:r w:rsidRPr="005C1ACD">
        <w:rPr>
          <w:rFonts w:ascii="Times New Roman" w:hAnsi="Times New Roman" w:cs="Times New Roman"/>
          <w:sz w:val="28"/>
          <w:szCs w:val="28"/>
        </w:rPr>
        <w:tab/>
        <w:t>4/136</w:t>
      </w:r>
      <w:r w:rsidRPr="005C1ACD">
        <w:rPr>
          <w:rFonts w:ascii="Times New Roman" w:hAnsi="Times New Roman" w:cs="Times New Roman"/>
          <w:sz w:val="28"/>
          <w:szCs w:val="28"/>
        </w:rPr>
        <w:tab/>
        <w:t>16/544</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Обществознание и естествознание</w:t>
      </w:r>
      <w:r w:rsidRPr="005C1ACD">
        <w:rPr>
          <w:rFonts w:ascii="Times New Roman" w:hAnsi="Times New Roman" w:cs="Times New Roman"/>
          <w:sz w:val="28"/>
          <w:szCs w:val="28"/>
        </w:rPr>
        <w:tab/>
        <w:t>Окружающий мир</w:t>
      </w:r>
      <w:r w:rsidRPr="005C1ACD">
        <w:rPr>
          <w:rFonts w:ascii="Times New Roman" w:hAnsi="Times New Roman" w:cs="Times New Roman"/>
          <w:sz w:val="28"/>
          <w:szCs w:val="28"/>
        </w:rPr>
        <w:tab/>
        <w:t>2/66</w:t>
      </w:r>
      <w:r w:rsidRPr="005C1ACD">
        <w:rPr>
          <w:rFonts w:ascii="Times New Roman" w:hAnsi="Times New Roman" w:cs="Times New Roman"/>
          <w:sz w:val="28"/>
          <w:szCs w:val="28"/>
        </w:rPr>
        <w:tab/>
        <w:t>2/68</w:t>
      </w:r>
      <w:r w:rsidRPr="005C1ACD">
        <w:rPr>
          <w:rFonts w:ascii="Times New Roman" w:hAnsi="Times New Roman" w:cs="Times New Roman"/>
          <w:sz w:val="28"/>
          <w:szCs w:val="28"/>
        </w:rPr>
        <w:tab/>
        <w:t>2/68</w:t>
      </w:r>
      <w:r w:rsidRPr="005C1ACD">
        <w:rPr>
          <w:rFonts w:ascii="Times New Roman" w:hAnsi="Times New Roman" w:cs="Times New Roman"/>
          <w:sz w:val="28"/>
          <w:szCs w:val="28"/>
        </w:rPr>
        <w:tab/>
        <w:t>2/68</w:t>
      </w:r>
      <w:r w:rsidRPr="005C1ACD">
        <w:rPr>
          <w:rFonts w:ascii="Times New Roman" w:hAnsi="Times New Roman" w:cs="Times New Roman"/>
          <w:sz w:val="28"/>
          <w:szCs w:val="28"/>
        </w:rPr>
        <w:tab/>
        <w:t>8/272</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Основы религиозных культур и светской этики</w:t>
      </w:r>
      <w:r w:rsidRPr="005C1ACD">
        <w:rPr>
          <w:rFonts w:ascii="Times New Roman" w:hAnsi="Times New Roman" w:cs="Times New Roman"/>
          <w:sz w:val="28"/>
          <w:szCs w:val="28"/>
        </w:rPr>
        <w:tab/>
        <w:t>Основы религиозных культур и светской этики</w:t>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Искусство</w:t>
      </w:r>
      <w:r w:rsidRPr="005C1ACD">
        <w:rPr>
          <w:rFonts w:ascii="Times New Roman" w:hAnsi="Times New Roman" w:cs="Times New Roman"/>
          <w:sz w:val="28"/>
          <w:szCs w:val="28"/>
        </w:rPr>
        <w:tab/>
        <w:t>Музыка</w:t>
      </w:r>
      <w:r w:rsidRPr="005C1ACD">
        <w:rPr>
          <w:rFonts w:ascii="Times New Roman" w:hAnsi="Times New Roman" w:cs="Times New Roman"/>
          <w:sz w:val="28"/>
          <w:szCs w:val="28"/>
        </w:rPr>
        <w:tab/>
        <w:t>1/33</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4/135</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ab/>
        <w:t>Изобразительное искусство</w:t>
      </w:r>
      <w:r w:rsidRPr="005C1ACD">
        <w:rPr>
          <w:rFonts w:ascii="Times New Roman" w:hAnsi="Times New Roman" w:cs="Times New Roman"/>
          <w:sz w:val="28"/>
          <w:szCs w:val="28"/>
        </w:rPr>
        <w:tab/>
        <w:t>1/33</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4/135</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Технология</w:t>
      </w:r>
      <w:r w:rsidRPr="005C1ACD">
        <w:rPr>
          <w:rFonts w:ascii="Times New Roman" w:hAnsi="Times New Roman" w:cs="Times New Roman"/>
          <w:sz w:val="28"/>
          <w:szCs w:val="28"/>
        </w:rPr>
        <w:tab/>
      </w:r>
      <w:proofErr w:type="gramStart"/>
      <w:r w:rsidRPr="005C1ACD">
        <w:rPr>
          <w:rFonts w:ascii="Times New Roman" w:hAnsi="Times New Roman" w:cs="Times New Roman"/>
          <w:sz w:val="28"/>
          <w:szCs w:val="28"/>
        </w:rPr>
        <w:t>Технология</w:t>
      </w:r>
      <w:proofErr w:type="gramEnd"/>
      <w:r w:rsidRPr="005C1ACD">
        <w:rPr>
          <w:rFonts w:ascii="Times New Roman" w:hAnsi="Times New Roman" w:cs="Times New Roman"/>
          <w:sz w:val="28"/>
          <w:szCs w:val="28"/>
        </w:rPr>
        <w:tab/>
        <w:t>1/33</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4/135</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Физическая культура</w:t>
      </w:r>
      <w:r w:rsidRPr="005C1ACD">
        <w:rPr>
          <w:rFonts w:ascii="Times New Roman" w:hAnsi="Times New Roman" w:cs="Times New Roman"/>
          <w:sz w:val="28"/>
          <w:szCs w:val="28"/>
        </w:rPr>
        <w:tab/>
        <w:t>Физическая культура</w:t>
      </w:r>
      <w:r w:rsidRPr="005C1ACD">
        <w:rPr>
          <w:rFonts w:ascii="Times New Roman" w:hAnsi="Times New Roman" w:cs="Times New Roman"/>
          <w:sz w:val="28"/>
          <w:szCs w:val="28"/>
        </w:rPr>
        <w:tab/>
        <w:t>3/99</w:t>
      </w:r>
      <w:r w:rsidRPr="005C1ACD">
        <w:rPr>
          <w:rFonts w:ascii="Times New Roman" w:hAnsi="Times New Roman" w:cs="Times New Roman"/>
          <w:sz w:val="28"/>
          <w:szCs w:val="28"/>
        </w:rPr>
        <w:tab/>
        <w:t>3/102</w:t>
      </w:r>
      <w:r w:rsidRPr="005C1ACD">
        <w:rPr>
          <w:rFonts w:ascii="Times New Roman" w:hAnsi="Times New Roman" w:cs="Times New Roman"/>
          <w:sz w:val="28"/>
          <w:szCs w:val="28"/>
        </w:rPr>
        <w:tab/>
        <w:t>3/102</w:t>
      </w:r>
      <w:r w:rsidRPr="005C1ACD">
        <w:rPr>
          <w:rFonts w:ascii="Times New Roman" w:hAnsi="Times New Roman" w:cs="Times New Roman"/>
          <w:sz w:val="28"/>
          <w:szCs w:val="28"/>
        </w:rPr>
        <w:tab/>
        <w:t>3/102</w:t>
      </w:r>
      <w:r w:rsidRPr="005C1ACD">
        <w:rPr>
          <w:rFonts w:ascii="Times New Roman" w:hAnsi="Times New Roman" w:cs="Times New Roman"/>
          <w:sz w:val="28"/>
          <w:szCs w:val="28"/>
        </w:rPr>
        <w:tab/>
        <w:t>12/405</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Итого</w:t>
      </w:r>
      <w:r w:rsidRPr="005C1ACD">
        <w:rPr>
          <w:rFonts w:ascii="Times New Roman" w:hAnsi="Times New Roman" w:cs="Times New Roman"/>
          <w:sz w:val="28"/>
          <w:szCs w:val="28"/>
        </w:rPr>
        <w:tab/>
      </w:r>
      <w:r w:rsidRPr="005C1ACD">
        <w:rPr>
          <w:rFonts w:ascii="Times New Roman" w:hAnsi="Times New Roman" w:cs="Times New Roman"/>
          <w:sz w:val="28"/>
          <w:szCs w:val="28"/>
        </w:rPr>
        <w:tab/>
        <w:t>21/693</w:t>
      </w:r>
      <w:r w:rsidRPr="005C1ACD">
        <w:rPr>
          <w:rFonts w:ascii="Times New Roman" w:hAnsi="Times New Roman" w:cs="Times New Roman"/>
          <w:sz w:val="28"/>
          <w:szCs w:val="28"/>
        </w:rPr>
        <w:tab/>
        <w:t>25/850</w:t>
      </w:r>
      <w:r w:rsidRPr="005C1ACD">
        <w:rPr>
          <w:rFonts w:ascii="Times New Roman" w:hAnsi="Times New Roman" w:cs="Times New Roman"/>
          <w:sz w:val="28"/>
          <w:szCs w:val="28"/>
        </w:rPr>
        <w:tab/>
        <w:t>25/850</w:t>
      </w:r>
      <w:r w:rsidRPr="005C1ACD">
        <w:rPr>
          <w:rFonts w:ascii="Times New Roman" w:hAnsi="Times New Roman" w:cs="Times New Roman"/>
          <w:sz w:val="28"/>
          <w:szCs w:val="28"/>
        </w:rPr>
        <w:tab/>
        <w:t>26/884</w:t>
      </w:r>
      <w:r w:rsidRPr="005C1ACD">
        <w:rPr>
          <w:rFonts w:ascii="Times New Roman" w:hAnsi="Times New Roman" w:cs="Times New Roman"/>
          <w:sz w:val="28"/>
          <w:szCs w:val="28"/>
        </w:rPr>
        <w:tab/>
        <w:t>97/3277</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Часть, формируемая участниками образовательного процесса</w:t>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r>
      <w:r w:rsidRPr="005C1ACD">
        <w:rPr>
          <w:rFonts w:ascii="Times New Roman" w:hAnsi="Times New Roman" w:cs="Times New Roman"/>
          <w:sz w:val="28"/>
          <w:szCs w:val="28"/>
        </w:rPr>
        <w:tab/>
        <w:t>2/68</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Русский язык/математика</w:t>
      </w:r>
      <w:r w:rsidRPr="005C1ACD">
        <w:rPr>
          <w:rFonts w:ascii="Times New Roman" w:hAnsi="Times New Roman" w:cs="Times New Roman"/>
          <w:sz w:val="28"/>
          <w:szCs w:val="28"/>
        </w:rPr>
        <w:tab/>
      </w:r>
      <w:r w:rsidRPr="005C1ACD">
        <w:rPr>
          <w:rFonts w:ascii="Times New Roman" w:hAnsi="Times New Roman" w:cs="Times New Roman"/>
          <w:sz w:val="28"/>
          <w:szCs w:val="28"/>
        </w:rPr>
        <w:tab/>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r>
      <w:r w:rsidRPr="005C1ACD">
        <w:rPr>
          <w:rFonts w:ascii="Times New Roman" w:hAnsi="Times New Roman" w:cs="Times New Roman"/>
          <w:sz w:val="28"/>
          <w:szCs w:val="28"/>
        </w:rPr>
        <w:tab/>
        <w:t>2/68</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Максимально допустимая недельная нагрузка</w:t>
      </w:r>
      <w:r w:rsidRPr="005C1ACD">
        <w:rPr>
          <w:rFonts w:ascii="Times New Roman" w:hAnsi="Times New Roman" w:cs="Times New Roman"/>
          <w:sz w:val="28"/>
          <w:szCs w:val="28"/>
        </w:rPr>
        <w:tab/>
      </w:r>
      <w:r w:rsidRPr="005C1ACD">
        <w:rPr>
          <w:rFonts w:ascii="Times New Roman" w:hAnsi="Times New Roman" w:cs="Times New Roman"/>
          <w:sz w:val="28"/>
          <w:szCs w:val="28"/>
        </w:rPr>
        <w:tab/>
        <w:t>21/693</w:t>
      </w:r>
      <w:r w:rsidRPr="005C1ACD">
        <w:rPr>
          <w:rFonts w:ascii="Times New Roman" w:hAnsi="Times New Roman" w:cs="Times New Roman"/>
          <w:sz w:val="28"/>
          <w:szCs w:val="28"/>
        </w:rPr>
        <w:tab/>
        <w:t>26/884</w:t>
      </w:r>
      <w:r w:rsidRPr="005C1ACD">
        <w:rPr>
          <w:rFonts w:ascii="Times New Roman" w:hAnsi="Times New Roman" w:cs="Times New Roman"/>
          <w:sz w:val="28"/>
          <w:szCs w:val="28"/>
        </w:rPr>
        <w:tab/>
        <w:t>26/884</w:t>
      </w:r>
      <w:r w:rsidRPr="005C1ACD">
        <w:rPr>
          <w:rFonts w:ascii="Times New Roman" w:hAnsi="Times New Roman" w:cs="Times New Roman"/>
          <w:sz w:val="28"/>
          <w:szCs w:val="28"/>
        </w:rPr>
        <w:tab/>
        <w:t>26/884</w:t>
      </w:r>
      <w:r w:rsidRPr="005C1ACD">
        <w:rPr>
          <w:rFonts w:ascii="Times New Roman" w:hAnsi="Times New Roman" w:cs="Times New Roman"/>
          <w:sz w:val="28"/>
          <w:szCs w:val="28"/>
        </w:rPr>
        <w:tab/>
        <w:t>99/3345</w:t>
      </w:r>
    </w:p>
    <w:p w:rsidR="005C1ACD" w:rsidRPr="005C1ACD" w:rsidRDefault="005C1ACD" w:rsidP="005C1ACD">
      <w:pPr>
        <w:jc w:val="both"/>
        <w:rPr>
          <w:rFonts w:ascii="Times New Roman" w:hAnsi="Times New Roman" w:cs="Times New Roman"/>
          <w:sz w:val="28"/>
          <w:szCs w:val="28"/>
        </w:rPr>
      </w:pPr>
    </w:p>
    <w:p w:rsidR="005C1ACD" w:rsidRPr="005C1ACD" w:rsidRDefault="005C1ACD" w:rsidP="005C1ACD">
      <w:pPr>
        <w:jc w:val="both"/>
        <w:rPr>
          <w:rFonts w:ascii="Times New Roman" w:hAnsi="Times New Roman" w:cs="Times New Roman"/>
          <w:sz w:val="28"/>
          <w:szCs w:val="28"/>
        </w:rPr>
      </w:pPr>
    </w:p>
    <w:p w:rsidR="005C1ACD" w:rsidRPr="005C1ACD" w:rsidRDefault="005C1ACD" w:rsidP="005C1ACD">
      <w:pPr>
        <w:jc w:val="both"/>
        <w:rPr>
          <w:rFonts w:ascii="Times New Roman" w:hAnsi="Times New Roman" w:cs="Times New Roman"/>
          <w:sz w:val="28"/>
          <w:szCs w:val="28"/>
        </w:rPr>
      </w:pPr>
    </w:p>
    <w:p w:rsidR="005C1ACD" w:rsidRPr="005C1ACD" w:rsidRDefault="005C1ACD" w:rsidP="005C1ACD">
      <w:pPr>
        <w:jc w:val="both"/>
        <w:rPr>
          <w:rFonts w:ascii="Times New Roman" w:hAnsi="Times New Roman" w:cs="Times New Roman"/>
          <w:sz w:val="28"/>
          <w:szCs w:val="28"/>
        </w:rPr>
      </w:pP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lastRenderedPageBreak/>
        <w:t>План внеурочной деятельности</w:t>
      </w:r>
    </w:p>
    <w:p w:rsidR="005C1ACD" w:rsidRPr="005C1ACD" w:rsidRDefault="005C1ACD" w:rsidP="005C1ACD">
      <w:pPr>
        <w:jc w:val="both"/>
        <w:rPr>
          <w:rFonts w:ascii="Times New Roman" w:hAnsi="Times New Roman" w:cs="Times New Roman"/>
          <w:sz w:val="28"/>
          <w:szCs w:val="28"/>
        </w:rPr>
      </w:pPr>
      <w:proofErr w:type="gramStart"/>
      <w:r w:rsidRPr="005C1ACD">
        <w:rPr>
          <w:rFonts w:ascii="Times New Roman" w:hAnsi="Times New Roman" w:cs="Times New Roman"/>
          <w:sz w:val="28"/>
          <w:szCs w:val="28"/>
        </w:rPr>
        <w:t xml:space="preserve">План внеурочной деятельности образовательной организации определяет состав и структуру направлений, формы организации, объем внеурочной деятельности для обучающихся при </w:t>
      </w:r>
      <w:r w:rsidR="0006008A">
        <w:rPr>
          <w:rFonts w:ascii="Times New Roman" w:hAnsi="Times New Roman" w:cs="Times New Roman"/>
          <w:sz w:val="28"/>
          <w:szCs w:val="28"/>
        </w:rPr>
        <w:t xml:space="preserve">получении начального </w:t>
      </w:r>
      <w:proofErr w:type="spellStart"/>
      <w:r w:rsidR="0006008A">
        <w:rPr>
          <w:rFonts w:ascii="Times New Roman" w:hAnsi="Times New Roman" w:cs="Times New Roman"/>
          <w:sz w:val="28"/>
          <w:szCs w:val="28"/>
        </w:rPr>
        <w:t>общего</w:t>
      </w:r>
      <w:r w:rsidRPr="005C1ACD">
        <w:rPr>
          <w:rFonts w:ascii="Times New Roman" w:hAnsi="Times New Roman" w:cs="Times New Roman"/>
          <w:sz w:val="28"/>
          <w:szCs w:val="28"/>
        </w:rPr>
        <w:t>образования</w:t>
      </w:r>
      <w:proofErr w:type="spellEnd"/>
      <w:r w:rsidRPr="005C1ACD">
        <w:rPr>
          <w:rFonts w:ascii="Times New Roman" w:hAnsi="Times New Roman" w:cs="Times New Roman"/>
          <w:sz w:val="28"/>
          <w:szCs w:val="28"/>
        </w:rPr>
        <w:t xml:space="preserve"> (до 1350 часов за четыре года обучения) с учетом интересов обучающихся и возможностей образовательной организации.</w:t>
      </w:r>
      <w:proofErr w:type="gramEnd"/>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Внеурочная деятельность организуется на добровольной основе в соответствии с выбором участников образовательных отношений.</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 Максимально допустимый недельный объем нагрузки внеурочной деятельности (в академических часах) не входит в максимально допустимую аудиторную недельную нагрузку (в академических часах).</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Внеурочная деятельность организуется по направлениям развития личности: духовно-нравственное, спортивно-оздоровительное, социальное, </w:t>
      </w:r>
      <w:proofErr w:type="spellStart"/>
      <w:r w:rsidRPr="005C1ACD">
        <w:rPr>
          <w:rFonts w:ascii="Times New Roman" w:hAnsi="Times New Roman" w:cs="Times New Roman"/>
          <w:sz w:val="28"/>
          <w:szCs w:val="28"/>
        </w:rPr>
        <w:t>общеинтеллектуальное</w:t>
      </w:r>
      <w:proofErr w:type="spellEnd"/>
      <w:r w:rsidRPr="005C1ACD">
        <w:rPr>
          <w:rFonts w:ascii="Times New Roman" w:hAnsi="Times New Roman" w:cs="Times New Roman"/>
          <w:sz w:val="28"/>
          <w:szCs w:val="28"/>
        </w:rPr>
        <w:t xml:space="preserve">, общекультурное. </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Духовно-нравственное направление способствует расширению знаний по истории родного края, создание целостного образа «малой Родины», патриотическому воспитанию личности.</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В рамках реализации </w:t>
      </w:r>
      <w:proofErr w:type="spellStart"/>
      <w:r w:rsidRPr="005C1ACD">
        <w:rPr>
          <w:rFonts w:ascii="Times New Roman" w:hAnsi="Times New Roman" w:cs="Times New Roman"/>
          <w:sz w:val="28"/>
          <w:szCs w:val="28"/>
        </w:rPr>
        <w:t>духовно­нравственного</w:t>
      </w:r>
      <w:proofErr w:type="spellEnd"/>
      <w:r w:rsidRPr="005C1ACD">
        <w:rPr>
          <w:rFonts w:ascii="Times New Roman" w:hAnsi="Times New Roman" w:cs="Times New Roman"/>
          <w:sz w:val="28"/>
          <w:szCs w:val="28"/>
        </w:rPr>
        <w:t xml:space="preserve"> направления внеурочной деятельности в 1-4 классах рекомендуется выделить:</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по 1 часу изучение отдельного курса по народоведению «</w:t>
      </w:r>
      <w:proofErr w:type="spellStart"/>
      <w:r w:rsidRPr="005C1ACD">
        <w:rPr>
          <w:rFonts w:ascii="Times New Roman" w:hAnsi="Times New Roman" w:cs="Times New Roman"/>
          <w:sz w:val="28"/>
          <w:szCs w:val="28"/>
        </w:rPr>
        <w:t>Улусчу</w:t>
      </w:r>
      <w:proofErr w:type="spellEnd"/>
      <w:r w:rsidRPr="005C1ACD">
        <w:rPr>
          <w:rFonts w:ascii="Times New Roman" w:hAnsi="Times New Roman" w:cs="Times New Roman"/>
          <w:sz w:val="28"/>
          <w:szCs w:val="28"/>
        </w:rPr>
        <w:t xml:space="preserve"> </w:t>
      </w:r>
      <w:proofErr w:type="spellStart"/>
      <w:r w:rsidRPr="005C1ACD">
        <w:rPr>
          <w:rFonts w:ascii="Times New Roman" w:hAnsi="Times New Roman" w:cs="Times New Roman"/>
          <w:sz w:val="28"/>
          <w:szCs w:val="28"/>
        </w:rPr>
        <w:t>ужурлар</w:t>
      </w:r>
      <w:proofErr w:type="spellEnd"/>
      <w:r w:rsidRPr="005C1ACD">
        <w:rPr>
          <w:rFonts w:ascii="Times New Roman" w:hAnsi="Times New Roman" w:cs="Times New Roman"/>
          <w:sz w:val="28"/>
          <w:szCs w:val="28"/>
        </w:rPr>
        <w:t>», «Культура и традиции народов Республики Тыва».</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Целью спортивно-оздоровительного направления является формирование у </w:t>
      </w:r>
      <w:proofErr w:type="gramStart"/>
      <w:r w:rsidRPr="005C1ACD">
        <w:rPr>
          <w:rFonts w:ascii="Times New Roman" w:hAnsi="Times New Roman" w:cs="Times New Roman"/>
          <w:sz w:val="28"/>
          <w:szCs w:val="28"/>
        </w:rPr>
        <w:t>обучающихся</w:t>
      </w:r>
      <w:proofErr w:type="gramEnd"/>
      <w:r w:rsidRPr="005C1ACD">
        <w:rPr>
          <w:rFonts w:ascii="Times New Roman" w:hAnsi="Times New Roman" w:cs="Times New Roman"/>
          <w:sz w:val="28"/>
          <w:szCs w:val="28"/>
        </w:rPr>
        <w:t xml:space="preserve"> понимания значимости здоровья для собственного самоутверждения, привитие им желания сознательно поддерживать и совершенствовать свое физическое и психическое здоровье, вести активную жизнедеятельность.</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В рамках реализации спортивно-оздоровительного направления внеурочной деятельности в 1-4 классах рекомендуется выделить:</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по 1 часу на курс «Шахматы»;</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lastRenderedPageBreak/>
        <w:t>- по 1 часу на тувинскую национальную борьбу «</w:t>
      </w:r>
      <w:proofErr w:type="spellStart"/>
      <w:r w:rsidRPr="005C1ACD">
        <w:rPr>
          <w:rFonts w:ascii="Times New Roman" w:hAnsi="Times New Roman" w:cs="Times New Roman"/>
          <w:sz w:val="28"/>
          <w:szCs w:val="28"/>
        </w:rPr>
        <w:t>Хуреш</w:t>
      </w:r>
      <w:proofErr w:type="spellEnd"/>
      <w:r w:rsidRPr="005C1ACD">
        <w:rPr>
          <w:rFonts w:ascii="Times New Roman" w:hAnsi="Times New Roman" w:cs="Times New Roman"/>
          <w:sz w:val="28"/>
          <w:szCs w:val="28"/>
        </w:rPr>
        <w:t>», «Национальные игры», «Спортивные танцы», физкультурно-оздоровительные проекты и т.п.</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по 1 часу на курс «Разговор о правильном питании» в 1 и 2 классах. Учитывая положительные стороны формирования ценности здорового образа жизни у школьников, а также согласно Меморандуму о сотрудничестве, заключенному между Министерством образования и науки Республики Тыв</w:t>
      </w:r>
      <w:proofErr w:type="gramStart"/>
      <w:r w:rsidRPr="005C1ACD">
        <w:rPr>
          <w:rFonts w:ascii="Times New Roman" w:hAnsi="Times New Roman" w:cs="Times New Roman"/>
          <w:sz w:val="28"/>
          <w:szCs w:val="28"/>
        </w:rPr>
        <w:t>а и ООО</w:t>
      </w:r>
      <w:proofErr w:type="gramEnd"/>
      <w:r w:rsidRPr="005C1ACD">
        <w:rPr>
          <w:rFonts w:ascii="Times New Roman" w:hAnsi="Times New Roman" w:cs="Times New Roman"/>
          <w:sz w:val="28"/>
          <w:szCs w:val="28"/>
        </w:rPr>
        <w:t xml:space="preserve"> “Нестле Россия” 1 февраля текущего года необходимо включить по 1 часу в неделю для обучающихся 1 и 2 классов начальной школы.</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Целью социального направления является реализация потребности обучающихся в самовыражении себя в обществе, формирование значимых для личности и общества ценностей и отношений, приобретение социальных и трудовых умений.</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В рамках реализации социального направления внеурочной деятельности в 1-4 классах рекомендуется выделить на реализацию социальных и исследовательских проектов, </w:t>
      </w:r>
      <w:proofErr w:type="spellStart"/>
      <w:r w:rsidRPr="005C1ACD">
        <w:rPr>
          <w:rFonts w:ascii="Times New Roman" w:hAnsi="Times New Roman" w:cs="Times New Roman"/>
          <w:sz w:val="28"/>
          <w:szCs w:val="28"/>
        </w:rPr>
        <w:t>надпредметных</w:t>
      </w:r>
      <w:proofErr w:type="spellEnd"/>
      <w:r w:rsidRPr="005C1ACD">
        <w:rPr>
          <w:rFonts w:ascii="Times New Roman" w:hAnsi="Times New Roman" w:cs="Times New Roman"/>
          <w:sz w:val="28"/>
          <w:szCs w:val="28"/>
        </w:rPr>
        <w:t xml:space="preserve"> курсов, организацию работы научных обществ обучающихся.</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Целью </w:t>
      </w:r>
      <w:proofErr w:type="spellStart"/>
      <w:r w:rsidRPr="005C1ACD">
        <w:rPr>
          <w:rFonts w:ascii="Times New Roman" w:hAnsi="Times New Roman" w:cs="Times New Roman"/>
          <w:sz w:val="28"/>
          <w:szCs w:val="28"/>
        </w:rPr>
        <w:t>общеинтеллектуального</w:t>
      </w:r>
      <w:proofErr w:type="spellEnd"/>
      <w:r w:rsidRPr="005C1ACD">
        <w:rPr>
          <w:rFonts w:ascii="Times New Roman" w:hAnsi="Times New Roman" w:cs="Times New Roman"/>
          <w:sz w:val="28"/>
          <w:szCs w:val="28"/>
        </w:rPr>
        <w:t xml:space="preserve"> направления является стимулирование у </w:t>
      </w:r>
      <w:proofErr w:type="gramStart"/>
      <w:r w:rsidRPr="005C1ACD">
        <w:rPr>
          <w:rFonts w:ascii="Times New Roman" w:hAnsi="Times New Roman" w:cs="Times New Roman"/>
          <w:sz w:val="28"/>
          <w:szCs w:val="28"/>
        </w:rPr>
        <w:t>обучающихся</w:t>
      </w:r>
      <w:proofErr w:type="gramEnd"/>
      <w:r w:rsidRPr="005C1ACD">
        <w:rPr>
          <w:rFonts w:ascii="Times New Roman" w:hAnsi="Times New Roman" w:cs="Times New Roman"/>
          <w:sz w:val="28"/>
          <w:szCs w:val="28"/>
        </w:rPr>
        <w:t xml:space="preserve"> интереса к активной мыслительной деятельности, формирование информационно-коммуникативной культуры, содействие целостному восприятию и широкому охвату картины окружающего мира. </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В рамках реализации </w:t>
      </w:r>
      <w:proofErr w:type="spellStart"/>
      <w:r w:rsidRPr="005C1ACD">
        <w:rPr>
          <w:rFonts w:ascii="Times New Roman" w:hAnsi="Times New Roman" w:cs="Times New Roman"/>
          <w:sz w:val="28"/>
          <w:szCs w:val="28"/>
        </w:rPr>
        <w:t>общеинтеллектуального</w:t>
      </w:r>
      <w:proofErr w:type="spellEnd"/>
      <w:r w:rsidRPr="005C1ACD">
        <w:rPr>
          <w:rFonts w:ascii="Times New Roman" w:hAnsi="Times New Roman" w:cs="Times New Roman"/>
          <w:sz w:val="28"/>
          <w:szCs w:val="28"/>
        </w:rPr>
        <w:t xml:space="preserve"> направления внеурочной деятельности в I-IV классах рекомендуется выделить:</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по 1 часу для развития речи по русскому языку;</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по 1 часу на развитие речи по тувинскому языку;</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по</w:t>
      </w:r>
      <w:r w:rsidR="0006008A">
        <w:rPr>
          <w:rFonts w:ascii="Times New Roman" w:hAnsi="Times New Roman" w:cs="Times New Roman"/>
          <w:sz w:val="28"/>
          <w:szCs w:val="28"/>
        </w:rPr>
        <w:t xml:space="preserve"> 1 часу на занимательную математику</w:t>
      </w:r>
      <w:r w:rsidRPr="005C1ACD">
        <w:rPr>
          <w:rFonts w:ascii="Times New Roman" w:hAnsi="Times New Roman" w:cs="Times New Roman"/>
          <w:sz w:val="28"/>
          <w:szCs w:val="28"/>
        </w:rPr>
        <w:t>.</w:t>
      </w:r>
    </w:p>
    <w:p w:rsidR="005C1ACD" w:rsidRPr="005C1ACD" w:rsidRDefault="005C1ACD" w:rsidP="005C1ACD">
      <w:pPr>
        <w:jc w:val="both"/>
        <w:rPr>
          <w:rFonts w:ascii="Times New Roman" w:hAnsi="Times New Roman" w:cs="Times New Roman"/>
          <w:sz w:val="28"/>
          <w:szCs w:val="28"/>
        </w:rPr>
      </w:pPr>
      <w:proofErr w:type="gramStart"/>
      <w:r w:rsidRPr="005C1ACD">
        <w:rPr>
          <w:rFonts w:ascii="Times New Roman" w:hAnsi="Times New Roman" w:cs="Times New Roman"/>
          <w:sz w:val="28"/>
          <w:szCs w:val="28"/>
        </w:rPr>
        <w:t>Учитывая положительные сторон</w:t>
      </w:r>
      <w:r w:rsidR="0006008A">
        <w:rPr>
          <w:rFonts w:ascii="Times New Roman" w:hAnsi="Times New Roman" w:cs="Times New Roman"/>
          <w:sz w:val="28"/>
          <w:szCs w:val="28"/>
        </w:rPr>
        <w:t>ы занятий занимательной математикой</w:t>
      </w:r>
      <w:r w:rsidRPr="005C1ACD">
        <w:rPr>
          <w:rFonts w:ascii="Times New Roman" w:hAnsi="Times New Roman" w:cs="Times New Roman"/>
          <w:sz w:val="28"/>
          <w:szCs w:val="28"/>
        </w:rPr>
        <w:t xml:space="preserve"> необходимо включить по 1 часу в неделю для обучающихся начальной школы.</w:t>
      </w:r>
      <w:proofErr w:type="gramEnd"/>
      <w:r w:rsidRPr="005C1ACD">
        <w:rPr>
          <w:rFonts w:ascii="Times New Roman" w:hAnsi="Times New Roman" w:cs="Times New Roman"/>
          <w:sz w:val="28"/>
          <w:szCs w:val="28"/>
        </w:rPr>
        <w:t xml:space="preserve"> Обучение на курсе внеурочной деятельности</w:t>
      </w:r>
      <w:r w:rsidR="00F969ED">
        <w:rPr>
          <w:rFonts w:ascii="Times New Roman" w:hAnsi="Times New Roman" w:cs="Times New Roman"/>
          <w:sz w:val="28"/>
          <w:szCs w:val="28"/>
        </w:rPr>
        <w:t xml:space="preserve"> </w:t>
      </w:r>
      <w:r w:rsidR="0006008A">
        <w:rPr>
          <w:rFonts w:ascii="Times New Roman" w:hAnsi="Times New Roman" w:cs="Times New Roman"/>
          <w:sz w:val="28"/>
          <w:szCs w:val="28"/>
        </w:rPr>
        <w:t>способств</w:t>
      </w:r>
      <w:r w:rsidR="00F969ED">
        <w:rPr>
          <w:rFonts w:ascii="Times New Roman" w:hAnsi="Times New Roman" w:cs="Times New Roman"/>
          <w:sz w:val="28"/>
          <w:szCs w:val="28"/>
        </w:rPr>
        <w:t>ует</w:t>
      </w:r>
      <w:r w:rsidRPr="005C1ACD">
        <w:rPr>
          <w:rFonts w:ascii="Times New Roman" w:hAnsi="Times New Roman" w:cs="Times New Roman"/>
          <w:sz w:val="28"/>
          <w:szCs w:val="28"/>
        </w:rPr>
        <w:t xml:space="preserve">: </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быстрому счету в уме;</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способности совмещать несколько видов деятельности (как минимум, два);</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 стимуляции мелкой моторки рук, благодаря </w:t>
      </w:r>
      <w:proofErr w:type="gramStart"/>
      <w:r w:rsidRPr="005C1ACD">
        <w:rPr>
          <w:rFonts w:ascii="Times New Roman" w:hAnsi="Times New Roman" w:cs="Times New Roman"/>
          <w:sz w:val="28"/>
          <w:szCs w:val="28"/>
        </w:rPr>
        <w:t>которому</w:t>
      </w:r>
      <w:proofErr w:type="gramEnd"/>
      <w:r w:rsidRPr="005C1ACD">
        <w:rPr>
          <w:rFonts w:ascii="Times New Roman" w:hAnsi="Times New Roman" w:cs="Times New Roman"/>
          <w:sz w:val="28"/>
          <w:szCs w:val="28"/>
        </w:rPr>
        <w:t xml:space="preserve"> будет активно развиваться оба полушария головного мозга;</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lastRenderedPageBreak/>
        <w:t>- улучшению успеваемости по школьным дисциплинам;</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тренировке смекалки и воображения, поэтому улучшится способность к решению нестандартных задач.</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Общекультурное направление способствует приобщению </w:t>
      </w:r>
      <w:proofErr w:type="gramStart"/>
      <w:r w:rsidRPr="005C1ACD">
        <w:rPr>
          <w:rFonts w:ascii="Times New Roman" w:hAnsi="Times New Roman" w:cs="Times New Roman"/>
          <w:sz w:val="28"/>
          <w:szCs w:val="28"/>
        </w:rPr>
        <w:t>обучающихся</w:t>
      </w:r>
      <w:proofErr w:type="gramEnd"/>
      <w:r w:rsidRPr="005C1ACD">
        <w:rPr>
          <w:rFonts w:ascii="Times New Roman" w:hAnsi="Times New Roman" w:cs="Times New Roman"/>
          <w:sz w:val="28"/>
          <w:szCs w:val="28"/>
        </w:rPr>
        <w:t xml:space="preserve"> к различным видам созидательной творческой деятельности: художественная, музыкальная, танцевальная студии и т.п.</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При организации внеурочной деятельности непосредственно в образовательной организации предполагается, что в этой работе принимают участие все педагогические работники данной организации (учителя начальной школы, учителя ­ предметники, социальные педагоги, педагоги ­ психологи, учителя ­ дефектологи, логопед, воспитатели, </w:t>
      </w:r>
      <w:proofErr w:type="spellStart"/>
      <w:r w:rsidRPr="005C1ACD">
        <w:rPr>
          <w:rFonts w:ascii="Times New Roman" w:hAnsi="Times New Roman" w:cs="Times New Roman"/>
          <w:sz w:val="28"/>
          <w:szCs w:val="28"/>
        </w:rPr>
        <w:t>тьюторы</w:t>
      </w:r>
      <w:proofErr w:type="spellEnd"/>
      <w:r w:rsidRPr="005C1ACD">
        <w:rPr>
          <w:rFonts w:ascii="Times New Roman" w:hAnsi="Times New Roman" w:cs="Times New Roman"/>
          <w:sz w:val="28"/>
          <w:szCs w:val="28"/>
        </w:rPr>
        <w:t xml:space="preserve"> и др.). </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Внеурочная деятельность может быть связана с дополнительным образованием детей в части создания условий для развития творческих интересов детей, включения их по направлениям деятельности.</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5C1ACD" w:rsidRPr="005C1ACD" w:rsidRDefault="005C1ACD" w:rsidP="005C1ACD">
      <w:pPr>
        <w:jc w:val="both"/>
        <w:rPr>
          <w:rFonts w:ascii="Times New Roman" w:hAnsi="Times New Roman" w:cs="Times New Roman"/>
          <w:sz w:val="28"/>
          <w:szCs w:val="28"/>
        </w:rPr>
      </w:pPr>
    </w:p>
    <w:p w:rsidR="005C1ACD" w:rsidRPr="005C1ACD" w:rsidRDefault="005C1ACD" w:rsidP="005C1ACD">
      <w:pPr>
        <w:jc w:val="both"/>
        <w:rPr>
          <w:rFonts w:ascii="Times New Roman" w:hAnsi="Times New Roman" w:cs="Times New Roman"/>
          <w:sz w:val="28"/>
          <w:szCs w:val="28"/>
        </w:rPr>
      </w:pPr>
    </w:p>
    <w:p w:rsidR="005C1ACD" w:rsidRPr="005C1ACD" w:rsidRDefault="005C1ACD" w:rsidP="005C1ACD">
      <w:pPr>
        <w:jc w:val="both"/>
        <w:rPr>
          <w:rFonts w:ascii="Times New Roman" w:hAnsi="Times New Roman" w:cs="Times New Roman"/>
          <w:sz w:val="28"/>
          <w:szCs w:val="28"/>
        </w:rPr>
      </w:pPr>
    </w:p>
    <w:p w:rsidR="005C1ACD" w:rsidRPr="005C1ACD" w:rsidRDefault="005C1ACD" w:rsidP="005C1ACD">
      <w:pPr>
        <w:jc w:val="both"/>
        <w:rPr>
          <w:rFonts w:ascii="Times New Roman" w:hAnsi="Times New Roman" w:cs="Times New Roman"/>
          <w:sz w:val="28"/>
          <w:szCs w:val="28"/>
        </w:rPr>
      </w:pPr>
    </w:p>
    <w:p w:rsidR="005C1ACD" w:rsidRPr="005C1ACD" w:rsidRDefault="005C1ACD" w:rsidP="005C1ACD">
      <w:pPr>
        <w:jc w:val="both"/>
        <w:rPr>
          <w:rFonts w:ascii="Times New Roman" w:hAnsi="Times New Roman" w:cs="Times New Roman"/>
          <w:sz w:val="28"/>
          <w:szCs w:val="28"/>
        </w:rPr>
      </w:pPr>
    </w:p>
    <w:p w:rsidR="005C1ACD" w:rsidRPr="005C1ACD" w:rsidRDefault="005C1ACD" w:rsidP="005C1ACD">
      <w:pPr>
        <w:jc w:val="both"/>
        <w:rPr>
          <w:rFonts w:ascii="Times New Roman" w:hAnsi="Times New Roman" w:cs="Times New Roman"/>
          <w:sz w:val="28"/>
          <w:szCs w:val="28"/>
        </w:rPr>
      </w:pPr>
    </w:p>
    <w:p w:rsidR="005C1ACD" w:rsidRPr="005C1ACD" w:rsidRDefault="005C1ACD" w:rsidP="005C1ACD">
      <w:pPr>
        <w:jc w:val="both"/>
        <w:rPr>
          <w:rFonts w:ascii="Times New Roman" w:hAnsi="Times New Roman" w:cs="Times New Roman"/>
          <w:sz w:val="28"/>
          <w:szCs w:val="28"/>
        </w:rPr>
      </w:pPr>
    </w:p>
    <w:p w:rsidR="005C1ACD" w:rsidRPr="005C1ACD" w:rsidRDefault="005C1ACD" w:rsidP="005C1ACD">
      <w:pPr>
        <w:jc w:val="both"/>
        <w:rPr>
          <w:rFonts w:ascii="Times New Roman" w:hAnsi="Times New Roman" w:cs="Times New Roman"/>
          <w:sz w:val="28"/>
          <w:szCs w:val="28"/>
        </w:rPr>
      </w:pPr>
    </w:p>
    <w:p w:rsidR="005C1ACD" w:rsidRPr="005C1ACD" w:rsidRDefault="005C1ACD" w:rsidP="005C1ACD">
      <w:pPr>
        <w:jc w:val="both"/>
        <w:rPr>
          <w:rFonts w:ascii="Times New Roman" w:hAnsi="Times New Roman" w:cs="Times New Roman"/>
          <w:sz w:val="28"/>
          <w:szCs w:val="28"/>
        </w:rPr>
      </w:pPr>
    </w:p>
    <w:p w:rsidR="00F969ED" w:rsidRDefault="00F969ED" w:rsidP="005C1ACD">
      <w:pPr>
        <w:jc w:val="both"/>
        <w:rPr>
          <w:rFonts w:ascii="Times New Roman" w:hAnsi="Times New Roman" w:cs="Times New Roman"/>
          <w:sz w:val="28"/>
          <w:szCs w:val="28"/>
        </w:rPr>
      </w:pP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lastRenderedPageBreak/>
        <w:t>Примерный план внеурочной деятельности для классов с родным (тувинским) языком обучения</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Направления/классы</w:t>
      </w:r>
      <w:r w:rsidRPr="005C1ACD">
        <w:rPr>
          <w:rFonts w:ascii="Times New Roman" w:hAnsi="Times New Roman" w:cs="Times New Roman"/>
          <w:sz w:val="28"/>
          <w:szCs w:val="28"/>
        </w:rPr>
        <w:tab/>
        <w:t>1</w:t>
      </w:r>
      <w:r w:rsidRPr="005C1ACD">
        <w:rPr>
          <w:rFonts w:ascii="Times New Roman" w:hAnsi="Times New Roman" w:cs="Times New Roman"/>
          <w:sz w:val="28"/>
          <w:szCs w:val="28"/>
        </w:rPr>
        <w:tab/>
        <w:t>2</w:t>
      </w:r>
      <w:r w:rsidRPr="005C1ACD">
        <w:rPr>
          <w:rFonts w:ascii="Times New Roman" w:hAnsi="Times New Roman" w:cs="Times New Roman"/>
          <w:sz w:val="28"/>
          <w:szCs w:val="28"/>
        </w:rPr>
        <w:tab/>
        <w:t>3</w:t>
      </w:r>
      <w:r w:rsidRPr="005C1ACD">
        <w:rPr>
          <w:rFonts w:ascii="Times New Roman" w:hAnsi="Times New Roman" w:cs="Times New Roman"/>
          <w:sz w:val="28"/>
          <w:szCs w:val="28"/>
        </w:rPr>
        <w:tab/>
        <w:t>4</w:t>
      </w:r>
      <w:r w:rsidRPr="005C1ACD">
        <w:rPr>
          <w:rFonts w:ascii="Times New Roman" w:hAnsi="Times New Roman" w:cs="Times New Roman"/>
          <w:sz w:val="28"/>
          <w:szCs w:val="28"/>
        </w:rPr>
        <w:tab/>
        <w:t>ИТОГО</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Духовно-нравственное направление:</w:t>
      </w:r>
      <w:r w:rsidRPr="005C1ACD">
        <w:rPr>
          <w:rFonts w:ascii="Times New Roman" w:hAnsi="Times New Roman" w:cs="Times New Roman"/>
          <w:sz w:val="28"/>
          <w:szCs w:val="28"/>
        </w:rPr>
        <w:tab/>
        <w:t>1/33</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4|135</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Народоведение («</w:t>
      </w:r>
      <w:proofErr w:type="spellStart"/>
      <w:r w:rsidRPr="005C1ACD">
        <w:rPr>
          <w:rFonts w:ascii="Times New Roman" w:hAnsi="Times New Roman" w:cs="Times New Roman"/>
          <w:sz w:val="28"/>
          <w:szCs w:val="28"/>
        </w:rPr>
        <w:t>Улусчу</w:t>
      </w:r>
      <w:proofErr w:type="spellEnd"/>
      <w:r w:rsidRPr="005C1ACD">
        <w:rPr>
          <w:rFonts w:ascii="Times New Roman" w:hAnsi="Times New Roman" w:cs="Times New Roman"/>
          <w:sz w:val="28"/>
          <w:szCs w:val="28"/>
        </w:rPr>
        <w:t xml:space="preserve"> </w:t>
      </w:r>
      <w:proofErr w:type="spellStart"/>
      <w:r w:rsidRPr="005C1ACD">
        <w:rPr>
          <w:rFonts w:ascii="Times New Roman" w:hAnsi="Times New Roman" w:cs="Times New Roman"/>
          <w:sz w:val="28"/>
          <w:szCs w:val="28"/>
        </w:rPr>
        <w:t>ужурлар</w:t>
      </w:r>
      <w:proofErr w:type="spellEnd"/>
      <w:r w:rsidRPr="005C1ACD">
        <w:rPr>
          <w:rFonts w:ascii="Times New Roman" w:hAnsi="Times New Roman" w:cs="Times New Roman"/>
          <w:sz w:val="28"/>
          <w:szCs w:val="28"/>
        </w:rPr>
        <w:t>»),  «Культура и традиции народов Республики Тыва»»</w:t>
      </w:r>
      <w:r w:rsidRPr="005C1ACD">
        <w:rPr>
          <w:rFonts w:ascii="Times New Roman" w:hAnsi="Times New Roman" w:cs="Times New Roman"/>
          <w:sz w:val="28"/>
          <w:szCs w:val="28"/>
        </w:rPr>
        <w:tab/>
        <w:t>1/33</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4|135</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Спортивно-оздоровительное направление</w:t>
      </w:r>
      <w:r w:rsidRPr="005C1ACD">
        <w:rPr>
          <w:rFonts w:ascii="Times New Roman" w:hAnsi="Times New Roman" w:cs="Times New Roman"/>
          <w:sz w:val="28"/>
          <w:szCs w:val="28"/>
        </w:rPr>
        <w:tab/>
        <w:t>2/66</w:t>
      </w:r>
      <w:r w:rsidRPr="005C1ACD">
        <w:rPr>
          <w:rFonts w:ascii="Times New Roman" w:hAnsi="Times New Roman" w:cs="Times New Roman"/>
          <w:sz w:val="28"/>
          <w:szCs w:val="28"/>
        </w:rPr>
        <w:tab/>
        <w:t>2/68</w:t>
      </w:r>
      <w:r w:rsidRPr="005C1ACD">
        <w:rPr>
          <w:rFonts w:ascii="Times New Roman" w:hAnsi="Times New Roman" w:cs="Times New Roman"/>
          <w:sz w:val="28"/>
          <w:szCs w:val="28"/>
        </w:rPr>
        <w:tab/>
        <w:t>2/68</w:t>
      </w:r>
      <w:r w:rsidRPr="005C1ACD">
        <w:rPr>
          <w:rFonts w:ascii="Times New Roman" w:hAnsi="Times New Roman" w:cs="Times New Roman"/>
          <w:sz w:val="28"/>
          <w:szCs w:val="28"/>
        </w:rPr>
        <w:tab/>
        <w:t>2/68</w:t>
      </w:r>
      <w:r w:rsidRPr="005C1ACD">
        <w:rPr>
          <w:rFonts w:ascii="Times New Roman" w:hAnsi="Times New Roman" w:cs="Times New Roman"/>
          <w:sz w:val="28"/>
          <w:szCs w:val="28"/>
        </w:rPr>
        <w:tab/>
        <w:t>8|270</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Шахматы</w:t>
      </w:r>
      <w:r w:rsidRPr="005C1ACD">
        <w:rPr>
          <w:rFonts w:ascii="Times New Roman" w:hAnsi="Times New Roman" w:cs="Times New Roman"/>
          <w:sz w:val="28"/>
          <w:szCs w:val="28"/>
        </w:rPr>
        <w:tab/>
        <w:t>1/33</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4|135</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Спортивные танцы, </w:t>
      </w:r>
      <w:proofErr w:type="spellStart"/>
      <w:r w:rsidRPr="005C1ACD">
        <w:rPr>
          <w:rFonts w:ascii="Times New Roman" w:hAnsi="Times New Roman" w:cs="Times New Roman"/>
          <w:sz w:val="28"/>
          <w:szCs w:val="28"/>
        </w:rPr>
        <w:t>хуреш</w:t>
      </w:r>
      <w:proofErr w:type="spellEnd"/>
      <w:r w:rsidRPr="005C1ACD">
        <w:rPr>
          <w:rFonts w:ascii="Times New Roman" w:hAnsi="Times New Roman" w:cs="Times New Roman"/>
          <w:sz w:val="28"/>
          <w:szCs w:val="28"/>
        </w:rPr>
        <w:t>, национальные игры и т.д.</w:t>
      </w:r>
      <w:r w:rsidRPr="005C1ACD">
        <w:rPr>
          <w:rFonts w:ascii="Times New Roman" w:hAnsi="Times New Roman" w:cs="Times New Roman"/>
          <w:sz w:val="28"/>
          <w:szCs w:val="28"/>
        </w:rPr>
        <w:tab/>
        <w:t>1/33</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4|135</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Социальное направление</w:t>
      </w:r>
      <w:r w:rsidRPr="005C1ACD">
        <w:rPr>
          <w:rFonts w:ascii="Times New Roman" w:hAnsi="Times New Roman" w:cs="Times New Roman"/>
          <w:sz w:val="28"/>
          <w:szCs w:val="28"/>
        </w:rPr>
        <w:tab/>
        <w:t>2/66</w:t>
      </w:r>
      <w:r w:rsidRPr="005C1ACD">
        <w:rPr>
          <w:rFonts w:ascii="Times New Roman" w:hAnsi="Times New Roman" w:cs="Times New Roman"/>
          <w:sz w:val="28"/>
          <w:szCs w:val="28"/>
        </w:rPr>
        <w:tab/>
        <w:t>2/68</w:t>
      </w:r>
      <w:r w:rsidRPr="005C1ACD">
        <w:rPr>
          <w:rFonts w:ascii="Times New Roman" w:hAnsi="Times New Roman" w:cs="Times New Roman"/>
          <w:sz w:val="28"/>
          <w:szCs w:val="28"/>
        </w:rPr>
        <w:tab/>
        <w:t>2/68</w:t>
      </w:r>
      <w:r w:rsidRPr="005C1ACD">
        <w:rPr>
          <w:rFonts w:ascii="Times New Roman" w:hAnsi="Times New Roman" w:cs="Times New Roman"/>
          <w:sz w:val="28"/>
          <w:szCs w:val="28"/>
        </w:rPr>
        <w:tab/>
        <w:t>2/68</w:t>
      </w:r>
      <w:r w:rsidRPr="005C1ACD">
        <w:rPr>
          <w:rFonts w:ascii="Times New Roman" w:hAnsi="Times New Roman" w:cs="Times New Roman"/>
          <w:sz w:val="28"/>
          <w:szCs w:val="28"/>
        </w:rPr>
        <w:tab/>
        <w:t>8/270</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Разговор о правильном питании</w:t>
      </w:r>
      <w:r w:rsidRPr="005C1ACD">
        <w:rPr>
          <w:rFonts w:ascii="Times New Roman" w:hAnsi="Times New Roman" w:cs="Times New Roman"/>
          <w:sz w:val="28"/>
          <w:szCs w:val="28"/>
        </w:rPr>
        <w:tab/>
        <w:t>1/33</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4|135</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 xml:space="preserve">Информатика </w:t>
      </w:r>
      <w:r w:rsidRPr="005C1ACD">
        <w:rPr>
          <w:rFonts w:ascii="Times New Roman" w:hAnsi="Times New Roman" w:cs="Times New Roman"/>
          <w:sz w:val="28"/>
          <w:szCs w:val="28"/>
        </w:rPr>
        <w:tab/>
        <w:t>1/33</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4|135</w:t>
      </w:r>
    </w:p>
    <w:p w:rsidR="005C1ACD" w:rsidRPr="005C1ACD" w:rsidRDefault="005C1ACD" w:rsidP="005C1ACD">
      <w:pPr>
        <w:jc w:val="both"/>
        <w:rPr>
          <w:rFonts w:ascii="Times New Roman" w:hAnsi="Times New Roman" w:cs="Times New Roman"/>
          <w:sz w:val="28"/>
          <w:szCs w:val="28"/>
        </w:rPr>
      </w:pPr>
      <w:proofErr w:type="spellStart"/>
      <w:r w:rsidRPr="005C1ACD">
        <w:rPr>
          <w:rFonts w:ascii="Times New Roman" w:hAnsi="Times New Roman" w:cs="Times New Roman"/>
          <w:sz w:val="28"/>
          <w:szCs w:val="28"/>
        </w:rPr>
        <w:t>Общеинтеллектуальное</w:t>
      </w:r>
      <w:proofErr w:type="spellEnd"/>
      <w:r w:rsidRPr="005C1ACD">
        <w:rPr>
          <w:rFonts w:ascii="Times New Roman" w:hAnsi="Times New Roman" w:cs="Times New Roman"/>
          <w:sz w:val="28"/>
          <w:szCs w:val="28"/>
        </w:rPr>
        <w:t xml:space="preserve"> направление, в том числе:</w:t>
      </w:r>
      <w:r w:rsidRPr="005C1ACD">
        <w:rPr>
          <w:rFonts w:ascii="Times New Roman" w:hAnsi="Times New Roman" w:cs="Times New Roman"/>
          <w:sz w:val="28"/>
          <w:szCs w:val="28"/>
        </w:rPr>
        <w:tab/>
        <w:t>3/99</w:t>
      </w:r>
      <w:r w:rsidRPr="005C1ACD">
        <w:rPr>
          <w:rFonts w:ascii="Times New Roman" w:hAnsi="Times New Roman" w:cs="Times New Roman"/>
          <w:sz w:val="28"/>
          <w:szCs w:val="28"/>
        </w:rPr>
        <w:tab/>
        <w:t>3/102</w:t>
      </w:r>
      <w:r w:rsidRPr="005C1ACD">
        <w:rPr>
          <w:rFonts w:ascii="Times New Roman" w:hAnsi="Times New Roman" w:cs="Times New Roman"/>
          <w:sz w:val="28"/>
          <w:szCs w:val="28"/>
        </w:rPr>
        <w:tab/>
        <w:t>3|102</w:t>
      </w:r>
      <w:r w:rsidRPr="005C1ACD">
        <w:rPr>
          <w:rFonts w:ascii="Times New Roman" w:hAnsi="Times New Roman" w:cs="Times New Roman"/>
          <w:sz w:val="28"/>
          <w:szCs w:val="28"/>
        </w:rPr>
        <w:tab/>
        <w:t>3|102</w:t>
      </w:r>
      <w:r w:rsidRPr="005C1ACD">
        <w:rPr>
          <w:rFonts w:ascii="Times New Roman" w:hAnsi="Times New Roman" w:cs="Times New Roman"/>
          <w:sz w:val="28"/>
          <w:szCs w:val="28"/>
        </w:rPr>
        <w:tab/>
        <w:t>12|405</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Развитие речи (русский язык)</w:t>
      </w:r>
      <w:r w:rsidRPr="005C1ACD">
        <w:rPr>
          <w:rFonts w:ascii="Times New Roman" w:hAnsi="Times New Roman" w:cs="Times New Roman"/>
          <w:sz w:val="28"/>
          <w:szCs w:val="28"/>
        </w:rPr>
        <w:tab/>
        <w:t>1/33</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4|135</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Занимательная математика. Математика на тувинском языке</w:t>
      </w:r>
      <w:r w:rsidRPr="005C1ACD">
        <w:rPr>
          <w:rFonts w:ascii="Times New Roman" w:hAnsi="Times New Roman" w:cs="Times New Roman"/>
          <w:sz w:val="28"/>
          <w:szCs w:val="28"/>
        </w:rPr>
        <w:tab/>
        <w:t>1/33</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4|135</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Культура речи (родной язык)</w:t>
      </w:r>
      <w:r w:rsidRPr="005C1ACD">
        <w:rPr>
          <w:rFonts w:ascii="Times New Roman" w:hAnsi="Times New Roman" w:cs="Times New Roman"/>
          <w:sz w:val="28"/>
          <w:szCs w:val="28"/>
        </w:rPr>
        <w:tab/>
        <w:t>1/33</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4|135</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Общекультурное направление</w:t>
      </w:r>
      <w:r w:rsidRPr="005C1ACD">
        <w:rPr>
          <w:rFonts w:ascii="Times New Roman" w:hAnsi="Times New Roman" w:cs="Times New Roman"/>
          <w:sz w:val="28"/>
          <w:szCs w:val="28"/>
        </w:rPr>
        <w:tab/>
        <w:t>2/66</w:t>
      </w:r>
      <w:r w:rsidRPr="005C1ACD">
        <w:rPr>
          <w:rFonts w:ascii="Times New Roman" w:hAnsi="Times New Roman" w:cs="Times New Roman"/>
          <w:sz w:val="28"/>
          <w:szCs w:val="28"/>
        </w:rPr>
        <w:tab/>
        <w:t>2/68</w:t>
      </w:r>
      <w:r w:rsidRPr="005C1ACD">
        <w:rPr>
          <w:rFonts w:ascii="Times New Roman" w:hAnsi="Times New Roman" w:cs="Times New Roman"/>
          <w:sz w:val="28"/>
          <w:szCs w:val="28"/>
        </w:rPr>
        <w:tab/>
        <w:t>2/68</w:t>
      </w:r>
      <w:r w:rsidRPr="005C1ACD">
        <w:rPr>
          <w:rFonts w:ascii="Times New Roman" w:hAnsi="Times New Roman" w:cs="Times New Roman"/>
          <w:sz w:val="28"/>
          <w:szCs w:val="28"/>
        </w:rPr>
        <w:tab/>
        <w:t>2/68</w:t>
      </w:r>
      <w:r w:rsidRPr="005C1ACD">
        <w:rPr>
          <w:rFonts w:ascii="Times New Roman" w:hAnsi="Times New Roman" w:cs="Times New Roman"/>
          <w:sz w:val="28"/>
          <w:szCs w:val="28"/>
        </w:rPr>
        <w:tab/>
        <w:t>8|270</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Волшебный бисер</w:t>
      </w:r>
      <w:r w:rsidRPr="005C1ACD">
        <w:rPr>
          <w:rFonts w:ascii="Times New Roman" w:hAnsi="Times New Roman" w:cs="Times New Roman"/>
          <w:sz w:val="28"/>
          <w:szCs w:val="28"/>
        </w:rPr>
        <w:tab/>
        <w:t>1/33</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4|135</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3D-Моделька</w:t>
      </w:r>
      <w:r w:rsidRPr="005C1ACD">
        <w:rPr>
          <w:rFonts w:ascii="Times New Roman" w:hAnsi="Times New Roman" w:cs="Times New Roman"/>
          <w:sz w:val="28"/>
          <w:szCs w:val="28"/>
        </w:rPr>
        <w:tab/>
        <w:t>1/33</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1/34</w:t>
      </w:r>
      <w:r w:rsidRPr="005C1ACD">
        <w:rPr>
          <w:rFonts w:ascii="Times New Roman" w:hAnsi="Times New Roman" w:cs="Times New Roman"/>
          <w:sz w:val="28"/>
          <w:szCs w:val="28"/>
        </w:rPr>
        <w:tab/>
        <w:t>4|135</w:t>
      </w:r>
    </w:p>
    <w:p w:rsidR="005C1ACD" w:rsidRPr="005C1ACD" w:rsidRDefault="005C1ACD" w:rsidP="005C1ACD">
      <w:pPr>
        <w:jc w:val="both"/>
        <w:rPr>
          <w:rFonts w:ascii="Times New Roman" w:hAnsi="Times New Roman" w:cs="Times New Roman"/>
          <w:sz w:val="28"/>
          <w:szCs w:val="28"/>
        </w:rPr>
      </w:pPr>
      <w:r w:rsidRPr="005C1ACD">
        <w:rPr>
          <w:rFonts w:ascii="Times New Roman" w:hAnsi="Times New Roman" w:cs="Times New Roman"/>
          <w:sz w:val="28"/>
          <w:szCs w:val="28"/>
        </w:rPr>
        <w:t>ИТОГО (от 5 до 10 часов в неделю):</w:t>
      </w:r>
      <w:r w:rsidRPr="005C1ACD">
        <w:rPr>
          <w:rFonts w:ascii="Times New Roman" w:hAnsi="Times New Roman" w:cs="Times New Roman"/>
          <w:sz w:val="28"/>
          <w:szCs w:val="28"/>
        </w:rPr>
        <w:tab/>
        <w:t>10/330</w:t>
      </w:r>
      <w:r w:rsidRPr="005C1ACD">
        <w:rPr>
          <w:rFonts w:ascii="Times New Roman" w:hAnsi="Times New Roman" w:cs="Times New Roman"/>
          <w:sz w:val="28"/>
          <w:szCs w:val="28"/>
        </w:rPr>
        <w:tab/>
        <w:t>10/340</w:t>
      </w:r>
      <w:r w:rsidRPr="005C1ACD">
        <w:rPr>
          <w:rFonts w:ascii="Times New Roman" w:hAnsi="Times New Roman" w:cs="Times New Roman"/>
          <w:sz w:val="28"/>
          <w:szCs w:val="28"/>
        </w:rPr>
        <w:tab/>
        <w:t>10/340</w:t>
      </w:r>
      <w:r w:rsidRPr="005C1ACD">
        <w:rPr>
          <w:rFonts w:ascii="Times New Roman" w:hAnsi="Times New Roman" w:cs="Times New Roman"/>
          <w:sz w:val="28"/>
          <w:szCs w:val="28"/>
        </w:rPr>
        <w:tab/>
        <w:t>10/340</w:t>
      </w:r>
      <w:r w:rsidRPr="005C1ACD">
        <w:rPr>
          <w:rFonts w:ascii="Times New Roman" w:hAnsi="Times New Roman" w:cs="Times New Roman"/>
          <w:sz w:val="28"/>
          <w:szCs w:val="28"/>
        </w:rPr>
        <w:tab/>
        <w:t>40|1350</w:t>
      </w:r>
    </w:p>
    <w:p w:rsidR="005C1ACD" w:rsidRPr="005C1ACD" w:rsidRDefault="005C1ACD" w:rsidP="005C1ACD">
      <w:pPr>
        <w:jc w:val="both"/>
        <w:rPr>
          <w:rFonts w:ascii="Times New Roman" w:hAnsi="Times New Roman" w:cs="Times New Roman"/>
          <w:sz w:val="28"/>
          <w:szCs w:val="28"/>
        </w:rPr>
      </w:pPr>
    </w:p>
    <w:p w:rsidR="005C1ACD" w:rsidRPr="005C1ACD" w:rsidRDefault="005C1ACD" w:rsidP="005C1ACD">
      <w:pPr>
        <w:jc w:val="both"/>
        <w:rPr>
          <w:rFonts w:ascii="Times New Roman" w:hAnsi="Times New Roman" w:cs="Times New Roman"/>
          <w:sz w:val="28"/>
          <w:szCs w:val="28"/>
        </w:rPr>
      </w:pPr>
    </w:p>
    <w:p w:rsidR="005C1ACD" w:rsidRPr="005C1ACD" w:rsidRDefault="005C1ACD" w:rsidP="005C1ACD">
      <w:pPr>
        <w:jc w:val="both"/>
        <w:rPr>
          <w:rFonts w:ascii="Times New Roman" w:hAnsi="Times New Roman" w:cs="Times New Roman"/>
          <w:sz w:val="28"/>
          <w:szCs w:val="28"/>
        </w:rPr>
      </w:pPr>
    </w:p>
    <w:p w:rsidR="005C1ACD" w:rsidRPr="005C1ACD" w:rsidRDefault="005C1ACD" w:rsidP="005C1ACD">
      <w:pPr>
        <w:jc w:val="both"/>
        <w:rPr>
          <w:rFonts w:ascii="Times New Roman" w:hAnsi="Times New Roman" w:cs="Times New Roman"/>
          <w:sz w:val="28"/>
          <w:szCs w:val="28"/>
        </w:rPr>
      </w:pPr>
    </w:p>
    <w:sectPr w:rsidR="005C1ACD" w:rsidRPr="005C1ACD" w:rsidSect="00CC5BC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425" w:rsidRDefault="00471425" w:rsidP="0006008A">
      <w:pPr>
        <w:spacing w:after="0" w:line="240" w:lineRule="auto"/>
      </w:pPr>
      <w:r>
        <w:separator/>
      </w:r>
    </w:p>
  </w:endnote>
  <w:endnote w:type="continuationSeparator" w:id="0">
    <w:p w:rsidR="00471425" w:rsidRDefault="00471425" w:rsidP="00060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425" w:rsidRDefault="00471425" w:rsidP="0006008A">
      <w:pPr>
        <w:spacing w:after="0" w:line="240" w:lineRule="auto"/>
      </w:pPr>
      <w:r>
        <w:separator/>
      </w:r>
    </w:p>
  </w:footnote>
  <w:footnote w:type="continuationSeparator" w:id="0">
    <w:p w:rsidR="00471425" w:rsidRDefault="00471425" w:rsidP="000600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C1ACD"/>
    <w:rsid w:val="0006008A"/>
    <w:rsid w:val="003D6AAC"/>
    <w:rsid w:val="00471425"/>
    <w:rsid w:val="005C1ACD"/>
    <w:rsid w:val="00636A80"/>
    <w:rsid w:val="00A374C6"/>
    <w:rsid w:val="00BE4E9C"/>
    <w:rsid w:val="00CC5BC3"/>
    <w:rsid w:val="00F656A3"/>
    <w:rsid w:val="00F969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B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6008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06008A"/>
  </w:style>
  <w:style w:type="paragraph" w:styleId="a5">
    <w:name w:val="footer"/>
    <w:basedOn w:val="a"/>
    <w:link w:val="a6"/>
    <w:uiPriority w:val="99"/>
    <w:semiHidden/>
    <w:unhideWhenUsed/>
    <w:rsid w:val="0006008A"/>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06008A"/>
  </w:style>
  <w:style w:type="paragraph" w:styleId="a7">
    <w:name w:val="Balloon Text"/>
    <w:basedOn w:val="a"/>
    <w:link w:val="a8"/>
    <w:uiPriority w:val="99"/>
    <w:semiHidden/>
    <w:unhideWhenUsed/>
    <w:rsid w:val="00A374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374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19</Pages>
  <Words>4551</Words>
  <Characters>25943</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30434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Администратор</cp:lastModifiedBy>
  <cp:revision>5</cp:revision>
  <dcterms:created xsi:type="dcterms:W3CDTF">2021-09-15T08:35:00Z</dcterms:created>
  <dcterms:modified xsi:type="dcterms:W3CDTF">2021-09-23T07:28:00Z</dcterms:modified>
</cp:coreProperties>
</file>