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06" w:rsidRDefault="00834806">
      <w:r>
        <w:rPr>
          <w:noProof/>
          <w:lang w:eastAsia="ru-RU"/>
        </w:rPr>
        <w:drawing>
          <wp:inline distT="0" distB="0" distL="0" distR="0">
            <wp:extent cx="9399270" cy="6645275"/>
            <wp:effectExtent l="0" t="0" r="0" b="3175"/>
            <wp:docPr id="1" name="Рисунок 1" descr="C:\Users\School\Desktop\Рабочие программы Ин.яз\Английский титульник 7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Рабочие программы Ин.яз\Английский титульник 7 клас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270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806" w:rsidRDefault="00834806">
      <w:pPr>
        <w:sectPr w:rsidR="00834806" w:rsidSect="0083480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0" w:line="230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lastRenderedPageBreak/>
        <w:t>ПОЯСНИТЕЛЬНАЯ ЗАПИСКА</w:t>
      </w:r>
    </w:p>
    <w:p w:rsidR="00834806" w:rsidRPr="00D83A04" w:rsidRDefault="00834806" w:rsidP="00834806">
      <w:pPr>
        <w:autoSpaceDE w:val="0"/>
        <w:autoSpaceDN w:val="0"/>
        <w:spacing w:before="346" w:after="0" w:line="286" w:lineRule="auto"/>
        <w:ind w:right="144" w:firstLine="180"/>
        <w:jc w:val="both"/>
      </w:pP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Рабочая программа по английскому языку для обучающихся 7 классов составлена на основе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образовательной программы основного общего образования и элементов содержания,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представленных в Универсальном кодификаторе по иностранному (английскому) языку, а также на основе характеристики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  <w:proofErr w:type="gramEnd"/>
    </w:p>
    <w:p w:rsidR="00834806" w:rsidRPr="00D83A04" w:rsidRDefault="00834806" w:rsidP="00834806">
      <w:pPr>
        <w:autoSpaceDE w:val="0"/>
        <w:autoSpaceDN w:val="0"/>
        <w:spacing w:before="264" w:after="0" w:line="262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ОБЩАЯ ХАРАКТЕРИСТИКА УЧЕБНОГО ПРЕДМЕТА «ИНОСТРАННЫЙ (АНГЛИЙСКИЙ) ЯЗЫК »</w:t>
      </w:r>
    </w:p>
    <w:p w:rsidR="00834806" w:rsidRPr="00D83A04" w:rsidRDefault="00834806" w:rsidP="00834806">
      <w:pPr>
        <w:autoSpaceDE w:val="0"/>
        <w:autoSpaceDN w:val="0"/>
        <w:spacing w:before="166" w:after="0" w:line="286" w:lineRule="auto"/>
        <w:ind w:right="288" w:firstLine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естественно-научных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 и других наук и становится важной составляющей базы для общего и специального образования.</w:t>
      </w:r>
    </w:p>
    <w:p w:rsidR="00834806" w:rsidRPr="00D83A04" w:rsidRDefault="00834806" w:rsidP="00834806">
      <w:pPr>
        <w:autoSpaceDE w:val="0"/>
        <w:autoSpaceDN w:val="0"/>
        <w:spacing w:before="190" w:after="0" w:line="281" w:lineRule="auto"/>
        <w:ind w:firstLine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834806" w:rsidRPr="00D83A04" w:rsidRDefault="00834806" w:rsidP="00834806">
      <w:pPr>
        <w:autoSpaceDE w:val="0"/>
        <w:autoSpaceDN w:val="0"/>
        <w:spacing w:before="70" w:after="0" w:line="281" w:lineRule="auto"/>
        <w:ind w:right="144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834806" w:rsidRPr="00D83A04" w:rsidRDefault="00834806" w:rsidP="00834806">
      <w:pPr>
        <w:autoSpaceDE w:val="0"/>
        <w:autoSpaceDN w:val="0"/>
        <w:spacing w:before="190" w:after="0" w:line="281" w:lineRule="auto"/>
        <w:ind w:right="288" w:firstLine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Возрастает значимость владения разными иностранными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языками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постглобализации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62" w:lineRule="auto"/>
        <w:ind w:right="1728"/>
        <w:jc w:val="both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834806" w:rsidRPr="00D83A04" w:rsidRDefault="00834806" w:rsidP="00834806">
      <w:pPr>
        <w:autoSpaceDE w:val="0"/>
        <w:autoSpaceDN w:val="0"/>
        <w:spacing w:before="262" w:after="0" w:line="230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ЦЕЛИ ИЗУЧЕНИЯ УЧЕБНОГО ПРЕДМЕТА «ИНОСТРАННЫЙ (АНГЛИЙСКИЙ) ЯЗЫК»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jc w:val="both"/>
      </w:pP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ценностном, когнитивном и прагматическом </w:t>
      </w:r>
      <w:r w:rsidRPr="00D83A04">
        <w:rPr>
          <w:rFonts w:ascii="Times New Roman" w:eastAsia="Times New Roman" w:hAnsi="Times New Roman"/>
          <w:color w:val="000000"/>
          <w:sz w:val="24"/>
        </w:rPr>
        <w:t>уровнях и, соответственно,</w:t>
      </w:r>
      <w:proofErr w:type="gramEnd"/>
    </w:p>
    <w:p w:rsidR="00834806" w:rsidRPr="00D83A04" w:rsidRDefault="00834806" w:rsidP="00834806">
      <w:pPr>
        <w:jc w:val="both"/>
        <w:sectPr w:rsidR="00834806" w:rsidRPr="00D83A04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34806" w:rsidRPr="00D83A04" w:rsidRDefault="00834806" w:rsidP="00834806">
      <w:pPr>
        <w:tabs>
          <w:tab w:val="left" w:pos="1995"/>
        </w:tabs>
        <w:autoSpaceDE w:val="0"/>
        <w:autoSpaceDN w:val="0"/>
        <w:spacing w:after="66" w:line="220" w:lineRule="exact"/>
        <w:jc w:val="both"/>
      </w:pPr>
      <w:r>
        <w:lastRenderedPageBreak/>
        <w:tab/>
      </w:r>
    </w:p>
    <w:p w:rsidR="00834806" w:rsidRPr="00D83A04" w:rsidRDefault="00834806" w:rsidP="00834806">
      <w:pPr>
        <w:autoSpaceDE w:val="0"/>
        <w:autoSpaceDN w:val="0"/>
        <w:spacing w:after="0" w:line="281" w:lineRule="auto"/>
        <w:ind w:right="432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воплощаются в личностных,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метапредметных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/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общеучебных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ств гр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ажданина, патриота; развития национального самосознания, стремления к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взаимопониманию между людьми разных стран.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88" w:lineRule="auto"/>
        <w:jc w:val="both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На прагматическом уровне </w:t>
      </w:r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 xml:space="preserve">целью иноязычного образования </w:t>
      </w:r>
      <w:r w:rsidRPr="00D83A04">
        <w:rPr>
          <w:rFonts w:ascii="Times New Roman" w:eastAsia="Times New Roman" w:hAnsi="Times New Roman"/>
          <w:color w:val="000000"/>
          <w:sz w:val="24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—  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речевая компетенция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аудировании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, чтении, письме);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—  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языковая компетенция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— овладение новыми языковыми средствами (фонетическими,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 отобранными темами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общения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;о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>своение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знаний о языковых явлениях изучаемого языка, разных способах выражения мысли в родном и иностранном языках;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—   </w:t>
      </w:r>
      <w:proofErr w:type="gramStart"/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социокультурная/межкультурная компетенция </w:t>
      </w:r>
      <w:r w:rsidRPr="00D83A04">
        <w:rPr>
          <w:rFonts w:ascii="Times New Roman" w:eastAsia="Times New Roman" w:hAnsi="Times New Roman"/>
          <w:color w:val="000000"/>
          <w:sz w:val="24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—  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компенсаторная компетенция </w:t>
      </w:r>
      <w:r w:rsidRPr="00D83A04">
        <w:rPr>
          <w:rFonts w:ascii="Times New Roman" w:eastAsia="Times New Roman" w:hAnsi="Times New Roman"/>
          <w:color w:val="000000"/>
          <w:sz w:val="24"/>
        </w:rPr>
        <w:t>— развитие умений выходить из положения в условиях дефицита языковых средств при получении и передаче информации.</w:t>
      </w:r>
      <w:proofErr w:type="gramEnd"/>
    </w:p>
    <w:p w:rsidR="00834806" w:rsidRPr="00D83A04" w:rsidRDefault="00834806" w:rsidP="00834806">
      <w:pPr>
        <w:autoSpaceDE w:val="0"/>
        <w:autoSpaceDN w:val="0"/>
        <w:spacing w:before="190" w:after="0"/>
        <w:ind w:right="720" w:firstLine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Наряду с иноязычной коммуникативной компетенцией средствами иностранного языка формируются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>ключевые универсальные учебные компетенции</w:t>
      </w:r>
      <w:r w:rsidRPr="00D83A04">
        <w:rPr>
          <w:rFonts w:ascii="Times New Roman" w:eastAsia="Times New Roman" w:hAnsi="Times New Roman"/>
          <w:color w:val="000000"/>
          <w:sz w:val="24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834806" w:rsidRPr="00D83A04" w:rsidRDefault="00834806" w:rsidP="00834806">
      <w:pPr>
        <w:autoSpaceDE w:val="0"/>
        <w:autoSpaceDN w:val="0"/>
        <w:spacing w:before="190" w:after="0" w:line="283" w:lineRule="auto"/>
        <w:ind w:right="288" w:firstLine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иностранным языкам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признаются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компетентностный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, системно-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деятельностный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межкультурный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834806" w:rsidRPr="00D83A04" w:rsidRDefault="00834806" w:rsidP="00834806">
      <w:pPr>
        <w:autoSpaceDE w:val="0"/>
        <w:autoSpaceDN w:val="0"/>
        <w:spacing w:before="264" w:after="0" w:line="262" w:lineRule="auto"/>
        <w:ind w:right="4176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МЕСТО УЧЕБНОГО ПРЕДМЕТА В УЧЕБНОМ ПЛАНЕ</w:t>
      </w:r>
      <w:proofErr w:type="gramStart"/>
      <w:r w:rsidRPr="00D83A04">
        <w:rPr>
          <w:rFonts w:ascii="Times New Roman" w:eastAsia="Times New Roman" w:hAnsi="Times New Roman"/>
          <w:b/>
          <w:color w:val="000000"/>
          <w:sz w:val="24"/>
        </w:rPr>
        <w:t>«И</w:t>
      </w:r>
      <w:proofErr w:type="gramEnd"/>
      <w:r w:rsidRPr="00D83A04">
        <w:rPr>
          <w:rFonts w:ascii="Times New Roman" w:eastAsia="Times New Roman" w:hAnsi="Times New Roman"/>
          <w:b/>
          <w:color w:val="000000"/>
          <w:sz w:val="24"/>
        </w:rPr>
        <w:t>НОСТРАННЫЙ (АНГЛИЙСКИЙ) ЯЗЫК»</w:t>
      </w:r>
    </w:p>
    <w:p w:rsidR="00834806" w:rsidRPr="00D83A04" w:rsidRDefault="00834806" w:rsidP="00834806">
      <w:pPr>
        <w:autoSpaceDE w:val="0"/>
        <w:autoSpaceDN w:val="0"/>
        <w:spacing w:before="166" w:after="0" w:line="271" w:lineRule="auto"/>
        <w:ind w:right="144" w:firstLine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7 классе отведено 102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учебных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 часа, по 3 часа в неделю.</w:t>
      </w:r>
    </w:p>
    <w:p w:rsidR="00834806" w:rsidRPr="00D83A04" w:rsidRDefault="00834806" w:rsidP="00834806">
      <w:pPr>
        <w:jc w:val="both"/>
        <w:sectPr w:rsidR="00834806" w:rsidRPr="00D83A04">
          <w:pgSz w:w="11900" w:h="16840"/>
          <w:pgMar w:top="286" w:right="660" w:bottom="1440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78" w:line="220" w:lineRule="exact"/>
        <w:jc w:val="both"/>
      </w:pPr>
    </w:p>
    <w:p w:rsidR="00834806" w:rsidRPr="00D83A04" w:rsidRDefault="00834806" w:rsidP="00834806">
      <w:pPr>
        <w:autoSpaceDE w:val="0"/>
        <w:autoSpaceDN w:val="0"/>
        <w:spacing w:after="0" w:line="230" w:lineRule="auto"/>
        <w:jc w:val="both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СОДЕРЖАНИЕ УЧЕБНОГО ПРЕДМЕТА 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jc w:val="both"/>
      </w:pPr>
      <w:r w:rsidRPr="00D83A04">
        <w:tab/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КОММУНИКАТИВНЫЕ УМЕНИЯ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Взаимоотношения в семье и с друзьями. Семейные праздники. Обязанности по дому.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Внешность и характер человека/литературного персонажа. Досуг и увлечения/хобби современного подростка (чтение, кино, театр, музей, спорт, музыка).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Здоровый образ жизни: режим труда и отдыха, фитнес, сбалансированное питание.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Покупки: одежда, обувь и продукты питания.</w:t>
      </w:r>
    </w:p>
    <w:p w:rsidR="00834806" w:rsidRPr="00D83A04" w:rsidRDefault="00834806" w:rsidP="00834806">
      <w:pPr>
        <w:autoSpaceDE w:val="0"/>
        <w:autoSpaceDN w:val="0"/>
        <w:spacing w:before="72" w:after="0" w:line="271" w:lineRule="auto"/>
        <w:ind w:right="144" w:firstLine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Школа, школьная жизнь, школьная форма, изучаемые предметы, любимый предмет, правила поведения в школе, посещение школьной библиотеки/ресурсного центра. Переписка с зарубежными сверстниками.</w:t>
      </w:r>
    </w:p>
    <w:p w:rsidR="00834806" w:rsidRPr="00D83A04" w:rsidRDefault="00834806" w:rsidP="00834806">
      <w:pPr>
        <w:autoSpaceDE w:val="0"/>
        <w:autoSpaceDN w:val="0"/>
        <w:spacing w:before="70" w:after="0" w:line="262" w:lineRule="auto"/>
        <w:ind w:left="180" w:right="288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Каникулы в различное время года. Виды отдыха. Путешествия по России и зарубежным странам. Природа: дикие и домашние животные. Климат, погода.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Жизнь в городе и сельской местности. Описание родного города/села. Транспорт.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Средства массовой информации (телевидение, журналы, Интернет).</w:t>
      </w:r>
    </w:p>
    <w:p w:rsidR="00834806" w:rsidRPr="00D83A04" w:rsidRDefault="00834806" w:rsidP="00834806">
      <w:pPr>
        <w:autoSpaceDE w:val="0"/>
        <w:autoSpaceDN w:val="0"/>
        <w:spacing w:before="70" w:after="0" w:line="271" w:lineRule="auto"/>
        <w:ind w:right="432" w:firstLine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Родная страна и страна/страны изучаемого языка.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  <w:proofErr w:type="gramEnd"/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Выдающиеся люди родной страны и страны/стран изучаемого языка: учёные, писатели, поэты, спортсмены.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88" w:lineRule="auto"/>
        <w:jc w:val="both"/>
      </w:pPr>
      <w:r w:rsidRPr="00D83A04">
        <w:tab/>
      </w:r>
      <w:proofErr w:type="gramStart"/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Говорение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Развитие коммуникативных умений </w:t>
      </w:r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диалогической речи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, а именно умений вести: диалог этикетного характера, диалог — побуждение к действию, диалог-расспрос; комбинированный диалог,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включающий различные виды диалогов: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диалог этикетного характера: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начинать, поддерживать и заканчивать разговор, вежливо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переспрашивать; поздравлять с праздником, выражать пожелания и вежливо реагировать на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поздравление; выражать благодарность; вежливо соглашаться на предложение/отказываться от предложения собеседника;</w:t>
      </w:r>
      <w:proofErr w:type="gramEnd"/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диалог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—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побуждение к действию: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обращаться с просьбой, вежливо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соглашаться/не соглашаться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диалог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—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расспрос: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спрашивающего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 на позицию отвечающего и наоборот.</w:t>
      </w:r>
    </w:p>
    <w:p w:rsidR="00834806" w:rsidRPr="00D83A04" w:rsidRDefault="00834806" w:rsidP="00834806">
      <w:pPr>
        <w:autoSpaceDE w:val="0"/>
        <w:autoSpaceDN w:val="0"/>
        <w:spacing w:before="70" w:after="0"/>
        <w:ind w:right="576" w:firstLine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Объём диалога — до 6 реплик со стороны каждого собеседника.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jc w:val="both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Развитие коммуникативных умений </w:t>
      </w:r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монологической речи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1) создание устных  связных  монологических  высказываний с использованием основных коммуникативных типов речи: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—  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834806" w:rsidRPr="00D83A04" w:rsidRDefault="00834806" w:rsidP="00834806">
      <w:pPr>
        <w:jc w:val="both"/>
        <w:sectPr w:rsidR="00834806" w:rsidRPr="00D83A04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78" w:line="220" w:lineRule="exact"/>
        <w:jc w:val="both"/>
      </w:pPr>
    </w:p>
    <w:p w:rsidR="00834806" w:rsidRPr="00D83A04" w:rsidRDefault="00834806" w:rsidP="00834806">
      <w:pPr>
        <w:autoSpaceDE w:val="0"/>
        <w:autoSpaceDN w:val="0"/>
        <w:spacing w:after="0" w:line="271" w:lineRule="auto"/>
        <w:ind w:left="180" w:right="144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—   повествование/сообщение;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2) изложение (пересказ) основного содержания прочитанного/прослушанного текста; 3) краткое изложение результатов выполненной проектной работы.</w:t>
      </w:r>
    </w:p>
    <w:p w:rsidR="00834806" w:rsidRPr="00D83A04" w:rsidRDefault="00834806" w:rsidP="00834806">
      <w:pPr>
        <w:autoSpaceDE w:val="0"/>
        <w:autoSpaceDN w:val="0"/>
        <w:spacing w:before="70" w:after="0" w:line="271" w:lineRule="auto"/>
        <w:ind w:firstLine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Объём монологического высказывания — 8-9 фраз.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71" w:lineRule="auto"/>
        <w:ind w:right="1296"/>
        <w:jc w:val="both"/>
      </w:pPr>
      <w:r w:rsidRPr="00D83A04">
        <w:tab/>
      </w:r>
      <w:proofErr w:type="spellStart"/>
      <w:r w:rsidRPr="00D83A04">
        <w:rPr>
          <w:rFonts w:ascii="Times New Roman" w:eastAsia="Times New Roman" w:hAnsi="Times New Roman"/>
          <w:b/>
          <w:color w:val="000000"/>
          <w:sz w:val="24"/>
        </w:rPr>
        <w:t>Аудирование</w:t>
      </w:r>
      <w:proofErr w:type="spellEnd"/>
      <w:proofErr w:type="gramStart"/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П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>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834806" w:rsidRPr="00D83A04" w:rsidRDefault="00834806" w:rsidP="00834806">
      <w:pPr>
        <w:autoSpaceDE w:val="0"/>
        <w:autoSpaceDN w:val="0"/>
        <w:spacing w:before="72" w:after="0"/>
        <w:ind w:firstLine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</w:t>
      </w:r>
    </w:p>
    <w:p w:rsidR="00834806" w:rsidRPr="00D83A04" w:rsidRDefault="00834806" w:rsidP="00834806">
      <w:pPr>
        <w:autoSpaceDE w:val="0"/>
        <w:autoSpaceDN w:val="0"/>
        <w:spacing w:before="70" w:after="0" w:line="271" w:lineRule="auto"/>
        <w:ind w:right="432" w:firstLine="180"/>
        <w:jc w:val="both"/>
      </w:pP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Аудирование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тексте; игнорировать незнакомые слова, не существенные для понимания основного содержания.</w:t>
      </w:r>
    </w:p>
    <w:p w:rsidR="00834806" w:rsidRPr="00D83A04" w:rsidRDefault="00834806" w:rsidP="00834806">
      <w:pPr>
        <w:autoSpaceDE w:val="0"/>
        <w:autoSpaceDN w:val="0"/>
        <w:spacing w:before="70" w:after="0" w:line="271" w:lineRule="auto"/>
        <w:ind w:firstLine="180"/>
        <w:jc w:val="both"/>
      </w:pP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Аудирование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с пониманием запрашиваемой информации предполагает умение выделять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запрашиваемую информацию, представленную в эксплицитной (явной) форме, в воспринимаемом на слух тексте.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Тексты для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аудирования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Время звучания текста/текстов для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аудирования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— до 1,5 минуты.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</w:pPr>
      <w:r w:rsidRPr="00D83A04">
        <w:tab/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Смысловое чтение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нужной/запрашиваемой информации; с полным пониманием содержания текста.</w:t>
      </w:r>
    </w:p>
    <w:p w:rsidR="00834806" w:rsidRPr="00D83A04" w:rsidRDefault="00834806" w:rsidP="00834806">
      <w:pPr>
        <w:autoSpaceDE w:val="0"/>
        <w:autoSpaceDN w:val="0"/>
        <w:spacing w:before="70" w:after="0" w:line="281" w:lineRule="auto"/>
        <w:ind w:right="720" w:firstLine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Чтение с пониманием нужной/запрашиваемой информации предполагает умение находить в прочитанном тексте и понимать запрашиваемую информацию.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jc w:val="both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Чтение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несплошных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текстов (таблиц, диаграмм) и понимание представленной в них информации.</w:t>
      </w:r>
    </w:p>
    <w:p w:rsidR="00834806" w:rsidRPr="00D83A04" w:rsidRDefault="00834806" w:rsidP="00834806">
      <w:pPr>
        <w:autoSpaceDE w:val="0"/>
        <w:autoSpaceDN w:val="0"/>
        <w:spacing w:before="70" w:after="0"/>
        <w:ind w:right="144" w:firstLine="180"/>
        <w:jc w:val="both"/>
      </w:pP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несплошной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текст (таблица, диаграмма).</w:t>
      </w:r>
      <w:proofErr w:type="gramEnd"/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  <w:jc w:val="both"/>
      </w:pPr>
      <w:r w:rsidRPr="00D83A04">
        <w:rPr>
          <w:rFonts w:ascii="Times New Roman" w:eastAsia="Times New Roman" w:hAnsi="Times New Roman"/>
          <w:color w:val="000000"/>
          <w:sz w:val="24"/>
        </w:rPr>
        <w:t>Объём текста/текстов для чтения — до 350 слов.</w:t>
      </w:r>
    </w:p>
    <w:p w:rsidR="00834806" w:rsidRPr="00D83A04" w:rsidRDefault="00834806" w:rsidP="00834806">
      <w:pPr>
        <w:autoSpaceDE w:val="0"/>
        <w:autoSpaceDN w:val="0"/>
        <w:spacing w:before="190" w:after="0" w:line="230" w:lineRule="auto"/>
        <w:ind w:left="180"/>
        <w:jc w:val="both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Письменная речь</w:t>
      </w:r>
    </w:p>
    <w:p w:rsidR="00834806" w:rsidRPr="00D83A04" w:rsidRDefault="00834806" w:rsidP="00834806">
      <w:pPr>
        <w:jc w:val="both"/>
        <w:sectPr w:rsidR="00834806" w:rsidRPr="00D83A04">
          <w:pgSz w:w="11900" w:h="16840"/>
          <w:pgMar w:top="298" w:right="784" w:bottom="416" w:left="666" w:header="720" w:footer="720" w:gutter="0"/>
          <w:cols w:space="720" w:equalWidth="0">
            <w:col w:w="10450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78" w:line="220" w:lineRule="exact"/>
        <w:jc w:val="both"/>
      </w:pP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after="0" w:line="288" w:lineRule="auto"/>
        <w:jc w:val="both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Развитие умений письменной речи: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написание электронного сообщения личного характера: сообщать краткие сведения о себе, расспрашивать друга/подругу по переписке о его/её увлечениях, выражать благодарность, извинение, просьбу; оформлять обращение, завершающую фразу и подпись в соответствии с нормами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неофициального общения, принятыми в стране/странах изучаемого  языка.  Объём  письма — до 90 слов;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создание небольшого письменного высказывания с опорой на образец, план, таблицу. Объём письменного высказывания — до 90 слов.</w:t>
      </w:r>
    </w:p>
    <w:p w:rsidR="00834806" w:rsidRPr="00D83A04" w:rsidRDefault="00834806" w:rsidP="00834806">
      <w:pPr>
        <w:autoSpaceDE w:val="0"/>
        <w:autoSpaceDN w:val="0"/>
        <w:spacing w:before="190" w:after="0" w:line="230" w:lineRule="auto"/>
        <w:ind w:left="180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ЯЗЫКОВЫЕ ЗНАНИЯ И УМЕНИЯ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</w:pPr>
      <w:r w:rsidRPr="00D83A04">
        <w:tab/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Фонетическая сторона речи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 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</w:pPr>
      <w:r w:rsidRPr="00D83A04">
        <w:rPr>
          <w:rFonts w:ascii="Times New Roman" w:eastAsia="Times New Roman" w:hAnsi="Times New Roman"/>
          <w:color w:val="000000"/>
          <w:sz w:val="24"/>
        </w:rPr>
        <w:t>Объём текста для чтения вслух — до 100 слов.</w:t>
      </w:r>
    </w:p>
    <w:p w:rsidR="00834806" w:rsidRPr="00D83A04" w:rsidRDefault="00834806" w:rsidP="00834806">
      <w:pPr>
        <w:autoSpaceDE w:val="0"/>
        <w:autoSpaceDN w:val="0"/>
        <w:spacing w:before="190" w:after="0" w:line="262" w:lineRule="auto"/>
        <w:ind w:left="180" w:right="6192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Графика, орфография и пунктуация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Правильное написание изученных слов.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</w:pPr>
      <w:r w:rsidRPr="00D83A04">
        <w:tab/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Лексическая сторона речи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Распознавание в звучащем и письменном тексте и употребление в устной и письменной речи различных сре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дств св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>язи для обеспечения логичности и целостности высказывания.</w:t>
      </w:r>
    </w:p>
    <w:p w:rsidR="00834806" w:rsidRPr="00D83A04" w:rsidRDefault="00834806" w:rsidP="00834806">
      <w:pPr>
        <w:autoSpaceDE w:val="0"/>
        <w:autoSpaceDN w:val="0"/>
        <w:spacing w:before="70" w:after="0" w:line="271" w:lineRule="auto"/>
        <w:ind w:right="432" w:firstLine="180"/>
      </w:pPr>
      <w:r w:rsidRPr="00D83A04">
        <w:rPr>
          <w:rFonts w:ascii="Times New Roman" w:eastAsia="Times New Roman" w:hAnsi="Times New Roman"/>
          <w:color w:val="000000"/>
          <w:sz w:val="24"/>
        </w:rPr>
        <w:t>Объём —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81" w:lineRule="auto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Основные способы словообразования: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а) аффиксация: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образование имён существительных при помощи префикса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un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-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unreality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 и при помощи суффиксов:-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ment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development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),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ness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darkness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);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образование имён  прилагательных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friendly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ous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famous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), -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busy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);</w:t>
      </w:r>
    </w:p>
    <w:p w:rsidR="00834806" w:rsidRPr="00D83A04" w:rsidRDefault="00834806" w:rsidP="00834806">
      <w:pPr>
        <w:sectPr w:rsidR="00834806" w:rsidRPr="00D83A04">
          <w:pgSz w:w="11900" w:h="16840"/>
          <w:pgMar w:top="298" w:right="660" w:bottom="356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78" w:line="220" w:lineRule="exact"/>
      </w:pP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after="0" w:line="281" w:lineRule="auto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образование имён прилагательных и наречий при помощи префиксов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-/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im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-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informal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independently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impossible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);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б) словосложение: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blue</w:t>
      </w:r>
      <w:r w:rsidRPr="00D83A04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eyed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</w:pPr>
      <w:r w:rsidRPr="00D83A04">
        <w:tab/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Грамматическая сторона речи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2" w:after="0"/>
        <w:ind w:right="576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Предложения со сложным дополнением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ComplexObject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). Условные предложения реального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Conditional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0,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ConditionalI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) характера;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предложения с конструкцией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tobegoingto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+ инфинитив и формы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FutureSimpleTense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PresentContinuousTense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для выражения будущего действия.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Конструкция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usedto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+ инфинитив глагола.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</w:pPr>
      <w:r w:rsidRPr="00D83A04">
        <w:rPr>
          <w:rFonts w:ascii="Times New Roman" w:eastAsia="Times New Roman" w:hAnsi="Times New Roman"/>
          <w:color w:val="000000"/>
          <w:sz w:val="24"/>
        </w:rPr>
        <w:t>Глаголы в наиболее употребительных формах страдательного залога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Present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PastSimplePassive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).</w:t>
      </w:r>
    </w:p>
    <w:p w:rsidR="00834806" w:rsidRPr="00D83A04" w:rsidRDefault="00834806" w:rsidP="00834806">
      <w:pPr>
        <w:autoSpaceDE w:val="0"/>
        <w:autoSpaceDN w:val="0"/>
        <w:spacing w:before="70" w:after="0" w:line="262" w:lineRule="auto"/>
        <w:ind w:left="180" w:right="1152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Предлоги, употребляемые с глаголами в страдательном залоге. Модальный глагол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might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. Наречия, совпадающие по форме с прилагательными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fast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high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;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early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).</w:t>
      </w:r>
    </w:p>
    <w:p w:rsidR="00834806" w:rsidRPr="00834806" w:rsidRDefault="00834806" w:rsidP="00834806">
      <w:pPr>
        <w:autoSpaceDE w:val="0"/>
        <w:autoSpaceDN w:val="0"/>
        <w:spacing w:before="70" w:after="0" w:line="230" w:lineRule="auto"/>
        <w:ind w:left="180"/>
        <w:rPr>
          <w:lang w:val="en-US"/>
        </w:rPr>
      </w:pPr>
      <w:r>
        <w:rPr>
          <w:rFonts w:ascii="Times New Roman" w:eastAsia="Times New Roman" w:hAnsi="Times New Roman"/>
          <w:color w:val="000000"/>
          <w:sz w:val="24"/>
        </w:rPr>
        <w:t>Местоимения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other/another, both, all, one.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</w:pPr>
      <w:r w:rsidRPr="00D83A04">
        <w:rPr>
          <w:rFonts w:ascii="Times New Roman" w:eastAsia="Times New Roman" w:hAnsi="Times New Roman"/>
          <w:color w:val="000000"/>
          <w:sz w:val="24"/>
        </w:rPr>
        <w:t>Количественные числительные для обозначения больших чисел (до 1 000 000).</w:t>
      </w:r>
    </w:p>
    <w:p w:rsidR="00834806" w:rsidRPr="00D83A04" w:rsidRDefault="00834806" w:rsidP="00834806">
      <w:pPr>
        <w:autoSpaceDE w:val="0"/>
        <w:autoSpaceDN w:val="0"/>
        <w:spacing w:before="190" w:after="0" w:line="230" w:lineRule="auto"/>
        <w:ind w:left="180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СОЦИОКУЛЬТУРНЫЕ ЗНАНИЯ И УМЕНИЯ</w:t>
      </w:r>
    </w:p>
    <w:p w:rsidR="00834806" w:rsidRPr="00D83A04" w:rsidRDefault="00834806" w:rsidP="00834806">
      <w:pPr>
        <w:autoSpaceDE w:val="0"/>
        <w:autoSpaceDN w:val="0"/>
        <w:spacing w:before="190" w:after="0" w:line="271" w:lineRule="auto"/>
        <w:ind w:firstLine="180"/>
      </w:pPr>
      <w:r w:rsidRPr="00D83A04">
        <w:rPr>
          <w:rFonts w:ascii="Times New Roman" w:eastAsia="Times New Roman" w:hAnsi="Times New Roman"/>
          <w:color w:val="000000"/>
          <w:sz w:val="24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834806" w:rsidRPr="00D83A04" w:rsidRDefault="00834806" w:rsidP="00834806">
      <w:pPr>
        <w:autoSpaceDE w:val="0"/>
        <w:autoSpaceDN w:val="0"/>
        <w:spacing w:before="70" w:after="0" w:line="271" w:lineRule="auto"/>
        <w:ind w:firstLine="180"/>
      </w:pPr>
      <w:r w:rsidRPr="00D83A04">
        <w:rPr>
          <w:rFonts w:ascii="Times New Roman" w:eastAsia="Times New Roman" w:hAnsi="Times New Roman"/>
          <w:color w:val="000000"/>
          <w:sz w:val="24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834806" w:rsidRPr="00D83A04" w:rsidRDefault="00834806" w:rsidP="00834806">
      <w:pPr>
        <w:autoSpaceDE w:val="0"/>
        <w:autoSpaceDN w:val="0"/>
        <w:spacing w:before="70" w:after="0" w:line="281" w:lineRule="auto"/>
        <w:ind w:right="144" w:firstLine="180"/>
      </w:pP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достопримечательностями; некоторыми  выдающимися  людьми);  с  доступными в языковом отношении образцами поэзии и прозы для подростков на английском языке.</w:t>
      </w:r>
      <w:proofErr w:type="gramEnd"/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88" w:lineRule="auto"/>
      </w:pP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Развитие умений: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писать свои имя и фамилию, а также имена и фамилии своих родственников и друзей на английском языке;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правильно оформлять свой адрес на английском языке (в анкете);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кратко представлять Россию и страну/страны изучаемого языка;</w:t>
      </w:r>
      <w:proofErr w:type="gramEnd"/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кратко рассказывать о выдающихся людях родной страны и страны/стран изучаемого языка (учёных, писателях, поэтах, спортсменах).</w:t>
      </w:r>
    </w:p>
    <w:p w:rsidR="00834806" w:rsidRPr="00D83A04" w:rsidRDefault="00834806" w:rsidP="00834806">
      <w:pPr>
        <w:autoSpaceDE w:val="0"/>
        <w:autoSpaceDN w:val="0"/>
        <w:spacing w:before="190" w:after="0" w:line="230" w:lineRule="auto"/>
        <w:ind w:left="180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КОМПЕНСАТОРНЫЕ УМЕНИЯ</w:t>
      </w:r>
    </w:p>
    <w:p w:rsidR="00834806" w:rsidRPr="00D83A04" w:rsidRDefault="00834806" w:rsidP="00834806">
      <w:pPr>
        <w:sectPr w:rsidR="00834806" w:rsidRPr="00D83A04">
          <w:pgSz w:w="11900" w:h="16840"/>
          <w:pgMar w:top="298" w:right="668" w:bottom="356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90" w:line="220" w:lineRule="exact"/>
      </w:pPr>
    </w:p>
    <w:p w:rsidR="00834806" w:rsidRPr="00D83A04" w:rsidRDefault="00834806" w:rsidP="00834806">
      <w:pPr>
        <w:autoSpaceDE w:val="0"/>
        <w:autoSpaceDN w:val="0"/>
        <w:spacing w:after="0" w:line="271" w:lineRule="auto"/>
        <w:ind w:right="144" w:firstLine="180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Использование при чтении и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аудировании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  <w:ind w:left="180"/>
      </w:pPr>
      <w:r w:rsidRPr="00D83A04">
        <w:rPr>
          <w:rFonts w:ascii="Times New Roman" w:eastAsia="Times New Roman" w:hAnsi="Times New Roman"/>
          <w:color w:val="000000"/>
          <w:sz w:val="24"/>
        </w:rPr>
        <w:t>Переспрашивать, просить повторить, уточняя значение незнакомых слов.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Использование в качестве опоры при порождении собственных высказываний ключевых слов, плана.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834806" w:rsidRPr="00D83A04" w:rsidRDefault="00834806" w:rsidP="00834806">
      <w:pPr>
        <w:sectPr w:rsidR="00834806" w:rsidRPr="00D83A04">
          <w:pgSz w:w="11900" w:h="16840"/>
          <w:pgMar w:top="310" w:right="950" w:bottom="1440" w:left="666" w:header="720" w:footer="720" w:gutter="0"/>
          <w:cols w:space="720" w:equalWidth="0">
            <w:col w:w="1028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78" w:line="220" w:lineRule="exact"/>
      </w:pPr>
    </w:p>
    <w:p w:rsidR="00834806" w:rsidRPr="00D83A04" w:rsidRDefault="00834806" w:rsidP="00834806">
      <w:pPr>
        <w:autoSpaceDE w:val="0"/>
        <w:autoSpaceDN w:val="0"/>
        <w:spacing w:after="0" w:line="230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ПЛАНИРУЕМЫЕ ОБРАЗОВАТЕЛЬНЫЕ РЕЗУЛЬТАТЫ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Изучение английского языка в 7 классе направлено на достижение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обучающимися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 личностных,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метапредметных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и предметных результатов освоения учебного предмета.</w:t>
      </w:r>
    </w:p>
    <w:p w:rsidR="00834806" w:rsidRPr="00D83A04" w:rsidRDefault="00834806" w:rsidP="00834806">
      <w:pPr>
        <w:autoSpaceDE w:val="0"/>
        <w:autoSpaceDN w:val="0"/>
        <w:spacing w:before="262" w:after="0" w:line="230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</w:p>
    <w:p w:rsidR="00834806" w:rsidRPr="00D83A04" w:rsidRDefault="00834806" w:rsidP="00834806">
      <w:pPr>
        <w:autoSpaceDE w:val="0"/>
        <w:autoSpaceDN w:val="0"/>
        <w:spacing w:before="166" w:after="0" w:line="281" w:lineRule="auto"/>
        <w:ind w:right="576" w:firstLine="180"/>
      </w:pPr>
      <w:r w:rsidRPr="00D83A04">
        <w:rPr>
          <w:rFonts w:ascii="Times New Roman" w:eastAsia="Times New Roman" w:hAnsi="Times New Roman"/>
          <w:color w:val="000000"/>
          <w:sz w:val="24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2" w:after="0" w:line="288" w:lineRule="auto"/>
      </w:pPr>
      <w:r w:rsidRPr="00D83A04">
        <w:tab/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Личностные результаты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Гражданского воспитания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активное участие в жизни семьи, Организации, местного сообщества, родного края, страны; 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D83A04">
        <w:br/>
      </w: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готовность к участию в гуманитарной деятельности (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волонтёрство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, помощь людям, нуждающимся в ней).</w:t>
      </w:r>
      <w:proofErr w:type="gramEnd"/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</w:pPr>
      <w:r w:rsidRPr="00D83A04">
        <w:tab/>
      </w:r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Патриотического воспитания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</w:pPr>
      <w:r w:rsidRPr="00D83A04">
        <w:tab/>
      </w:r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Духовно-нравственного воспитания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ориентация на моральные ценности и нормы в ситуациях нравственного выбора;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/>
        <w:ind w:right="288"/>
      </w:pPr>
      <w:r w:rsidRPr="00D83A04">
        <w:tab/>
      </w:r>
      <w:proofErr w:type="spellStart"/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Эстетическоговоспитания</w:t>
      </w:r>
      <w:proofErr w:type="spellEnd"/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834806" w:rsidRPr="00D83A04" w:rsidRDefault="00834806" w:rsidP="00834806">
      <w:pPr>
        <w:sectPr w:rsidR="00834806" w:rsidRPr="00D83A04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78" w:line="220" w:lineRule="exact"/>
      </w:pP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after="0" w:line="271" w:lineRule="auto"/>
        <w:ind w:right="144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стремление к самовыражению в разных видах искусства.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88" w:lineRule="auto"/>
      </w:pPr>
      <w:r w:rsidRPr="00D83A04">
        <w:tab/>
      </w:r>
      <w:proofErr w:type="gramStart"/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Физического воспитания, формирования культуры здоровья и эмоционального благополучия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осознание ценности жизни;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proofErr w:type="gramEnd"/>
      <w:r w:rsidRPr="00D83A04">
        <w:br/>
      </w: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соблюдение правил безопасности, в том числе навыков безопасного поведения в интернет-среде; 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способность адаптироваться к стрессовым ситуациям и меняющимся социальным,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умение принимать себя и других, не осуждая;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умение осознавать эмоциональное состояние себя и других, умение управлять собственным эмоциональным состоянием;</w:t>
      </w:r>
      <w:proofErr w:type="gramEnd"/>
      <w:r w:rsidRPr="00D83A04">
        <w:br/>
      </w:r>
      <w:r w:rsidRPr="00D83A04">
        <w:tab/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сформированность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навыка рефлексии, признание своего права на ошибку и такого же права другого человека.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88" w:lineRule="auto"/>
      </w:pPr>
      <w:r w:rsidRPr="00D83A04">
        <w:tab/>
      </w:r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Трудового воспитания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готовность адаптироваться в профессиональной среде;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уважение к труду и результатам трудовой деятельности;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2" w:after="0" w:line="286" w:lineRule="auto"/>
      </w:pPr>
      <w:r w:rsidRPr="00D83A04">
        <w:tab/>
      </w:r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Экологического воспитания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осознание своей роли как гражданина и потребителя в условиях взаимосвязи природной,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технологической и социальной сред;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готовность к участию в практической деятельности экологической направленности.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</w:pPr>
      <w:r w:rsidRPr="00D83A04">
        <w:tab/>
      </w:r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Ценности научного познания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овладение языковой и читательской культурой как средством познания мира;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овладение основными навыками исследовательской деятельности, установка на осмысление опыта,</w:t>
      </w:r>
    </w:p>
    <w:p w:rsidR="00834806" w:rsidRPr="00D83A04" w:rsidRDefault="00834806" w:rsidP="00834806">
      <w:pPr>
        <w:sectPr w:rsidR="00834806" w:rsidRPr="00D83A04">
          <w:pgSz w:w="11900" w:h="16840"/>
          <w:pgMar w:top="298" w:right="640" w:bottom="42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66" w:line="220" w:lineRule="exact"/>
      </w:pPr>
    </w:p>
    <w:p w:rsidR="00834806" w:rsidRPr="00D83A04" w:rsidRDefault="00834806" w:rsidP="00834806">
      <w:pPr>
        <w:autoSpaceDE w:val="0"/>
        <w:autoSpaceDN w:val="0"/>
        <w:spacing w:after="0" w:line="262" w:lineRule="auto"/>
        <w:ind w:right="864"/>
      </w:pPr>
      <w:r w:rsidRPr="00D83A04">
        <w:rPr>
          <w:rFonts w:ascii="Times New Roman" w:eastAsia="Times New Roman" w:hAnsi="Times New Roman"/>
          <w:color w:val="000000"/>
          <w:sz w:val="24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90" w:lineRule="auto"/>
      </w:pPr>
      <w:r w:rsidRPr="00D83A04">
        <w:tab/>
      </w:r>
      <w:proofErr w:type="gramStart"/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 xml:space="preserve">Личностные результаты, обеспечивающие адаптацию </w:t>
      </w:r>
      <w:proofErr w:type="spellStart"/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обучающегосяк</w:t>
      </w:r>
      <w:proofErr w:type="spellEnd"/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 xml:space="preserve"> изменяющимся условиям социальной и природной среды, включают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деятельности, а также в рамках социального взаимодействия с людьми из другой культурной среды;</w:t>
      </w:r>
      <w:proofErr w:type="gramEnd"/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способность обучающихся взаимодействовать в условиях неопределённости, открытость опыту и знаниям других;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</w:t>
      </w: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умение анализировать и выявлять взаимосвязи природы, общества и экономики;</w:t>
      </w:r>
      <w:proofErr w:type="gramEnd"/>
      <w:r w:rsidRPr="00D83A04">
        <w:br/>
      </w: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воспринимать стрессовую ситуацию как вызов, требующий контрмер;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оценивать ситуацию стресса, корректировать принимаемые решения и действия;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  <w:proofErr w:type="gramEnd"/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быть готовым действовать в отсутствие гарантий успеха.</w:t>
      </w:r>
    </w:p>
    <w:p w:rsidR="00834806" w:rsidRPr="00D83A04" w:rsidRDefault="00834806" w:rsidP="00834806">
      <w:pPr>
        <w:autoSpaceDE w:val="0"/>
        <w:autoSpaceDN w:val="0"/>
        <w:spacing w:before="264" w:after="0" w:line="230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68" w:after="0" w:line="288" w:lineRule="auto"/>
        <w:ind w:right="144"/>
      </w:pPr>
      <w:r w:rsidRPr="00D83A04">
        <w:tab/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Метапредметные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результаты освоения программы основного общего образования, в том числе адаптированной, должны отражать: </w:t>
      </w:r>
      <w:r w:rsidRPr="00D83A04">
        <w:br/>
      </w:r>
      <w:r w:rsidRPr="00D83A04">
        <w:tab/>
      </w:r>
      <w:proofErr w:type="gramStart"/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Овладение универсальными учебными познавательными действиями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1)     базовые логические действия: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выявлять и характеризовать существенные признаки объектов (явлений);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предлагать критерии для выявления закономерностей и противоречий;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выявлять дефицит информации, данных, необходимых для решения поставленной задачи;</w:t>
      </w:r>
      <w:proofErr w:type="gramEnd"/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выявлять причинно-следственные связи при изучении явлений и процессов;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34806" w:rsidRPr="00D83A04" w:rsidRDefault="00834806" w:rsidP="00834806">
      <w:pPr>
        <w:sectPr w:rsidR="00834806" w:rsidRPr="00D83A04">
          <w:pgSz w:w="11900" w:h="16840"/>
          <w:pgMar w:top="286" w:right="654" w:bottom="296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90" w:line="220" w:lineRule="exact"/>
      </w:pP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after="0" w:line="290" w:lineRule="auto"/>
      </w:pP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 </w:t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2)     базовые исследовательские действия: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использовать вопросы как исследовательский инструмент познания;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формулировать гипотезу об истинности собственных суждений и суждений других,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аргументировать свою позицию, мнение;</w:t>
      </w:r>
      <w:proofErr w:type="gramEnd"/>
      <w:r w:rsidRPr="00D83A04">
        <w:br/>
      </w: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оценивать на применимость и достоверность информацию, полученную в ходе исследования (эксперимента);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D83A04">
        <w:br/>
      </w: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прогнозировать возможное дальнейшее развитие процессов, событий и их последствия в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аналогичных или сходных ситуациях, выдвигать предположения об их развитии в новых условиях и контекстах;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3)     работа с информацией: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  <w:proofErr w:type="gramEnd"/>
      <w:r w:rsidRPr="00D83A04">
        <w:br/>
      </w: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  <w:proofErr w:type="gramEnd"/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эффективно запоминать и систематизировать информацию.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2" w:after="0" w:line="262" w:lineRule="auto"/>
        <w:ind w:right="1296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сформированность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когнитивных навыков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у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 обучающихся.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88" w:lineRule="auto"/>
      </w:pPr>
      <w:r w:rsidRPr="00D83A04">
        <w:tab/>
      </w:r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Овладение универсальными учебными коммуникативными действиями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1)     общение: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выражать себя (свою точку зрения) в устных и письменных текстах;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 ходе диалога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и(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34806" w:rsidRPr="00D83A04" w:rsidRDefault="00834806" w:rsidP="00834806">
      <w:pPr>
        <w:sectPr w:rsidR="00834806" w:rsidRPr="00D83A04">
          <w:pgSz w:w="11900" w:h="16840"/>
          <w:pgMar w:top="310" w:right="822" w:bottom="356" w:left="666" w:header="720" w:footer="720" w:gutter="0"/>
          <w:cols w:space="720" w:equalWidth="0">
            <w:col w:w="10412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78" w:line="220" w:lineRule="exact"/>
      </w:pP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after="0" w:line="290" w:lineRule="auto"/>
      </w:pP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публично представлять результаты выполненного опыта (эксперимента, исследования, проекта); 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2)     совместная деятельность: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уметь обобщать мнения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нескольких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 людей, проявлять готовность руководить, выполнять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поручения, подчиняться;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оценивать качество своего вклада в общий продукт по критериям, самостоятельно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сформулированным участниками взаимодействия;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сравнивать результаты с исходной задачей и вклад каждого члена команды в достижение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сформированность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социальных навыков и эмоционального интеллекта обучающихся.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90" w:lineRule="auto"/>
        <w:ind w:right="288"/>
      </w:pPr>
      <w:r w:rsidRPr="00D83A04">
        <w:tab/>
      </w:r>
      <w:proofErr w:type="gramStart"/>
      <w:r w:rsidRPr="00D83A04">
        <w:rPr>
          <w:rFonts w:ascii="Times New Roman" w:eastAsia="Times New Roman" w:hAnsi="Times New Roman"/>
          <w:b/>
          <w:i/>
          <w:color w:val="000000"/>
          <w:sz w:val="24"/>
        </w:rPr>
        <w:t>Овладение универсальными учебными регулятивными действиями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1)     самоорганизация: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выявлять проблемы для решения в жизненных и учебных ситуациях;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самостоятельно составлять алгоритм решения  задачи 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proofErr w:type="gramEnd"/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делать выбор и брать ответственность за решение;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2)     самоконтроль: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владеть способами самоконтроля,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самомотивации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и рефлексии;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давать адекватную оценку ситуации и предлагать план её изменения; </w:t>
      </w:r>
      <w:r w:rsidRPr="00D83A04">
        <w:br/>
      </w: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объяснять причины достижения (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недостижения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оценивать соответствие результата цели и условиям;</w:t>
      </w:r>
      <w:proofErr w:type="gramEnd"/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>3)     эмоциональный интеллект:</w:t>
      </w:r>
    </w:p>
    <w:p w:rsidR="00834806" w:rsidRPr="00D83A04" w:rsidRDefault="00834806" w:rsidP="00834806">
      <w:pPr>
        <w:sectPr w:rsidR="00834806" w:rsidRPr="00D83A04">
          <w:pgSz w:w="11900" w:h="16840"/>
          <w:pgMar w:top="298" w:right="688" w:bottom="368" w:left="666" w:header="720" w:footer="720" w:gutter="0"/>
          <w:cols w:space="720" w:equalWidth="0">
            <w:col w:w="10546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78" w:line="220" w:lineRule="exact"/>
      </w:pP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after="0" w:line="286" w:lineRule="auto"/>
      </w:pP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различать, называть и управлять собственными эмоциями и эмоциями других;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выявлять и анализировать причины эмоций;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ставить себя на место другого человека, понимать мотивы и намерения другого;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регулировать способ выражения эмоций;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4)     принятие себя и других: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осознанно относиться к другому человеку, его мнению; признавать своё право на ошибку и такое же право другого;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 принимать себя и других, не осуждая;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открытость себе и другим;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осознавать невозможность контролировать всё вокруг.</w:t>
      </w:r>
    </w:p>
    <w:p w:rsidR="00834806" w:rsidRPr="00D83A04" w:rsidRDefault="00834806" w:rsidP="00834806">
      <w:pPr>
        <w:autoSpaceDE w:val="0"/>
        <w:autoSpaceDN w:val="0"/>
        <w:spacing w:before="70" w:after="0" w:line="274" w:lineRule="auto"/>
        <w:ind w:right="144" w:firstLine="180"/>
      </w:pPr>
      <w:r w:rsidRPr="00D83A04">
        <w:rPr>
          <w:rFonts w:ascii="Times New Roman" w:eastAsia="Times New Roman" w:hAnsi="Times New Roman"/>
          <w:color w:val="000000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834806" w:rsidRPr="00D83A04" w:rsidRDefault="00834806" w:rsidP="00834806">
      <w:pPr>
        <w:autoSpaceDE w:val="0"/>
        <w:autoSpaceDN w:val="0"/>
        <w:spacing w:before="262" w:after="0" w:line="230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ПРЕДМЕТНЫЕ РЕЗУЛЬТАТЫ</w:t>
      </w:r>
    </w:p>
    <w:p w:rsidR="00834806" w:rsidRPr="00D83A04" w:rsidRDefault="00834806" w:rsidP="00834806">
      <w:pPr>
        <w:autoSpaceDE w:val="0"/>
        <w:autoSpaceDN w:val="0"/>
        <w:spacing w:before="166" w:after="0" w:line="281" w:lineRule="auto"/>
        <w:ind w:firstLine="180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сформированность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иноязычной коммуникативной компетенции на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допороговом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уровне в совокупности её составляющих — речевой, языковой, социокультурной, компенсаторной,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метапредметной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(учебно-познавательной).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90" w:lineRule="auto"/>
      </w:pP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1)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>Владеть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 основными видами речевой деятельности: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говорение: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вести разные виды диалогов </w:t>
      </w:r>
      <w:r w:rsidRPr="00D83A04">
        <w:rPr>
          <w:rFonts w:ascii="Times New Roman" w:eastAsia="Times New Roman" w:hAnsi="Times New Roman"/>
          <w:color w:val="000000"/>
          <w:sz w:val="24"/>
        </w:rPr>
        <w:t>(диалог этикетного характера, диалог —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6 реплик со стороны каждого собеседника);</w:t>
      </w:r>
      <w:proofErr w:type="gramEnd"/>
      <w:r w:rsidRPr="00D83A04">
        <w:br/>
      </w:r>
      <w:r w:rsidRPr="00D83A04">
        <w:tab/>
      </w:r>
      <w:proofErr w:type="gramStart"/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создавать разные виды монологических высказываний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8-9 фраз);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излагать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основное содержание прочитанного/прослушанного текста с вербальными и/или зрительными опорами (объём — 8-9 фраз);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кратко излагать </w:t>
      </w:r>
      <w:r w:rsidRPr="00D83A04">
        <w:rPr>
          <w:rFonts w:ascii="Times New Roman" w:eastAsia="Times New Roman" w:hAnsi="Times New Roman"/>
          <w:color w:val="000000"/>
          <w:sz w:val="24"/>
        </w:rPr>
        <w:t>результаты выполненной проектной работы (объём — 8-9 фраз);</w:t>
      </w:r>
      <w:proofErr w:type="gramEnd"/>
      <w:r w:rsidRPr="00D83A04">
        <w:br/>
      </w:r>
      <w:r w:rsidRPr="00D83A04">
        <w:tab/>
      </w:r>
      <w:proofErr w:type="spellStart"/>
      <w:r w:rsidRPr="00D83A04">
        <w:rPr>
          <w:rFonts w:ascii="Times New Roman" w:eastAsia="Times New Roman" w:hAnsi="Times New Roman"/>
          <w:b/>
          <w:color w:val="000000"/>
          <w:sz w:val="24"/>
        </w:rPr>
        <w:t>аудирование</w:t>
      </w:r>
      <w:proofErr w:type="spellEnd"/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воспринимать на слух и понимать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аудирования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— до 1,5 минут); </w:t>
      </w:r>
      <w:r w:rsidRPr="00D83A04">
        <w:br/>
      </w:r>
      <w:r w:rsidRPr="00D83A04">
        <w:tab/>
      </w:r>
      <w:proofErr w:type="spellStart"/>
      <w:r w:rsidRPr="00D83A04">
        <w:rPr>
          <w:rFonts w:ascii="Times New Roman" w:eastAsia="Times New Roman" w:hAnsi="Times New Roman"/>
          <w:b/>
          <w:color w:val="000000"/>
          <w:sz w:val="24"/>
        </w:rPr>
        <w:t>смысловоечтение</w:t>
      </w:r>
      <w:proofErr w:type="spellEnd"/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читать про себя и понимать </w:t>
      </w:r>
      <w:r w:rsidRPr="00D83A04">
        <w:rPr>
          <w:rFonts w:ascii="Times New Roman" w:eastAsia="Times New Roman" w:hAnsi="Times New Roman"/>
          <w:color w:val="000000"/>
          <w:sz w:val="24"/>
        </w:rPr>
        <w:t>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эксплицитной/явной форме (объём текста/текстов для чтения — до 350 слов)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;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>ч</w:t>
      </w:r>
      <w:proofErr w:type="gramEnd"/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итать про себя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несплошные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тексты (таблицы, диаграммы) и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понимать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представленную в них информацию;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определять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последовательность главных фактов/событий в тексте;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письменная речь: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заполнять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анкеты и формуляры с указанием личной информации;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писать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электронное сообщение личного характера, соблюдая речевой этикет, принятый в стране/странах изучаемого языка (объём сообщения — до 90 слов);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создавать </w:t>
      </w:r>
      <w:r w:rsidRPr="00D83A04">
        <w:rPr>
          <w:rFonts w:ascii="Times New Roman" w:eastAsia="Times New Roman" w:hAnsi="Times New Roman"/>
          <w:color w:val="000000"/>
          <w:sz w:val="24"/>
        </w:rPr>
        <w:t>небольшое письменное высказывание с опорой на образец, план, ключевые слова, таблицу (объём высказывания — до 90 слов);</w:t>
      </w:r>
    </w:p>
    <w:p w:rsidR="00834806" w:rsidRPr="00D83A04" w:rsidRDefault="00834806" w:rsidP="00834806">
      <w:pPr>
        <w:autoSpaceDE w:val="0"/>
        <w:autoSpaceDN w:val="0"/>
        <w:spacing w:before="190" w:after="0" w:line="230" w:lineRule="auto"/>
        <w:ind w:left="180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2)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владеть 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фонетическими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навыками: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различать  на  слух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и адекватно, без ошибок, ведущих 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к</w:t>
      </w:r>
      <w:proofErr w:type="gramEnd"/>
    </w:p>
    <w:p w:rsidR="00834806" w:rsidRPr="00D83A04" w:rsidRDefault="00834806" w:rsidP="00834806">
      <w:pPr>
        <w:sectPr w:rsidR="00834806" w:rsidRPr="00D83A04">
          <w:pgSz w:w="11900" w:h="16840"/>
          <w:pgMar w:top="298" w:right="650" w:bottom="3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66" w:line="220" w:lineRule="exact"/>
      </w:pP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after="0" w:line="286" w:lineRule="auto"/>
      </w:pP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сбою коммуникации,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произносить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читать вслух </w:t>
      </w:r>
      <w:r w:rsidRPr="00D83A04">
        <w:rPr>
          <w:rFonts w:ascii="Times New Roman" w:eastAsia="Times New Roman" w:hAnsi="Times New Roman"/>
          <w:color w:val="000000"/>
          <w:sz w:val="24"/>
        </w:rPr>
        <w:t>небольшие аутентичные тексты объёмом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чтения;</w:t>
      </w:r>
      <w:proofErr w:type="gramEnd"/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владеть 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орфографическими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навыками: правильно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писать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изученные слова;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владеть </w:t>
      </w: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пунктуационными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навыками: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использовать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оформлять </w:t>
      </w:r>
      <w:r w:rsidRPr="00D83A04">
        <w:rPr>
          <w:rFonts w:ascii="Times New Roman" w:eastAsia="Times New Roman" w:hAnsi="Times New Roman"/>
          <w:color w:val="000000"/>
          <w:sz w:val="24"/>
        </w:rPr>
        <w:t>электронное сообщение личного характера;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2" w:after="0" w:line="288" w:lineRule="auto"/>
      </w:pP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3)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распознавать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 звучащем и письменном тексте 1000 лексических единиц (слов, словосочетаний, речевых клише) и правильно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употреблять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 устной и письменной речи 900 лексических единиц, обслуживающих ситуации общения в рамках тематического содержания, с соблюдением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существующей нормы лексической сочетаемости;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распознавать и употреблять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 устной и письменной речи родственные слова, образованные с использованием аффиксации: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имена  существительные  с  помощью 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ness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,-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ment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;</w:t>
      </w:r>
      <w:proofErr w:type="gramEnd"/>
      <w:r w:rsidRPr="00D83A04">
        <w:br/>
      </w: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имена прилагательные с помощью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ous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имена прилагательные и наречия с помощью отрицательных префиксов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-/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im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-;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сложные имена прилагательные путем соединения основы прилагательного с основой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существительного с добавлением суффикса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blue</w:t>
      </w:r>
      <w:r w:rsidRPr="00D83A04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eyed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);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распознавать и употреблять </w:t>
      </w:r>
      <w:r w:rsidRPr="00D83A04">
        <w:rPr>
          <w:rFonts w:ascii="Times New Roman" w:eastAsia="Times New Roman" w:hAnsi="Times New Roman"/>
          <w:color w:val="000000"/>
          <w:sz w:val="24"/>
        </w:rPr>
        <w:t>в устной и письменной речи изученные синонимы, антонимы, многозначные слова, интернациональные слова; наиболее частотные фразовые глаголы;</w:t>
      </w:r>
      <w:proofErr w:type="gramEnd"/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распознавать и употреблять </w:t>
      </w:r>
      <w:r w:rsidRPr="00D83A04">
        <w:rPr>
          <w:rFonts w:ascii="Times New Roman" w:eastAsia="Times New Roman" w:hAnsi="Times New Roman"/>
          <w:color w:val="000000"/>
          <w:sz w:val="24"/>
        </w:rPr>
        <w:t>в устной и письменной речи различные средства связи в тексте для обеспечения логичности и целостности высказывания;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88" w:lineRule="auto"/>
        <w:ind w:right="144"/>
      </w:pPr>
      <w:r w:rsidRPr="00D83A04">
        <w:tab/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 xml:space="preserve">4)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знать и понимать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особенности структуры простых и сложных предложений и различных коммуникативных типов предложений английского языка;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распознавать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 письменном и звучащем тексте и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употреблять </w:t>
      </w:r>
      <w:r w:rsidRPr="00D83A04">
        <w:rPr>
          <w:rFonts w:ascii="Times New Roman" w:eastAsia="Times New Roman" w:hAnsi="Times New Roman"/>
          <w:color w:val="000000"/>
          <w:sz w:val="24"/>
        </w:rPr>
        <w:t>в устной и письменной речи: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- предложения со сложным дополнением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ComplexObject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);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- условные предложения реального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Conditional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0,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ConditionalI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 характера;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- предложения с конструкцией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tobegoingto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+ инфинитив и формы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FutureSimpleTense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PresentContinuousTense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для выражения будущего действия;</w:t>
      </w:r>
      <w:proofErr w:type="gramEnd"/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- конструкцию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usedto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+ инфинитив глагола;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- глаголы в наиболее употребительных формах страдательного залога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Present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PastSimplePassive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);</w:t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- предлоги, употребляемые с глаголами в страдательном залоге;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- модальный глагол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might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;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- наречия, совпадающие по форме с прилагательными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fast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high</w:t>
      </w:r>
      <w:r w:rsidRPr="00D83A04">
        <w:rPr>
          <w:rFonts w:ascii="Times New Roman" w:eastAsia="Times New Roman" w:hAnsi="Times New Roman"/>
          <w:color w:val="000000"/>
          <w:sz w:val="24"/>
        </w:rPr>
        <w:t>;</w:t>
      </w:r>
      <w:r>
        <w:rPr>
          <w:rFonts w:ascii="Times New Roman" w:eastAsia="Times New Roman" w:hAnsi="Times New Roman"/>
          <w:color w:val="000000"/>
          <w:sz w:val="24"/>
        </w:rPr>
        <w:t>early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);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- местоимения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other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another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both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all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one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;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>- количественные числительные для обозначения больших чисел (до 1 000 000);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83" w:lineRule="auto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5)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владеть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социокультурными знаниями и умениями: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использовать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отдельные социокультурные элементы речевого поведенческого этикета, принятые в стране/странах изучаемого языка в рамках тематического содержания;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знать/понимать и использовать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в устной и письменной речи наиболее употребительную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тематическую фоновую лексику и реалии страны/стран изучаемого языка в рамках тематического содержания речи;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обладать базовыми знаниями </w:t>
      </w:r>
      <w:r w:rsidRPr="00D83A04">
        <w:rPr>
          <w:rFonts w:ascii="Times New Roman" w:eastAsia="Times New Roman" w:hAnsi="Times New Roman"/>
          <w:color w:val="000000"/>
          <w:sz w:val="24"/>
        </w:rPr>
        <w:t>о социокультурном портрете и культурном наследии родной страны и</w:t>
      </w:r>
    </w:p>
    <w:p w:rsidR="00834806" w:rsidRPr="00D83A04" w:rsidRDefault="00834806" w:rsidP="00834806">
      <w:pPr>
        <w:sectPr w:rsidR="00834806" w:rsidRPr="00D83A04">
          <w:pgSz w:w="11900" w:h="16840"/>
          <w:pgMar w:top="286" w:right="706" w:bottom="428" w:left="666" w:header="720" w:footer="720" w:gutter="0"/>
          <w:cols w:space="720" w:equalWidth="0">
            <w:col w:w="10528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66" w:line="220" w:lineRule="exact"/>
      </w:pP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after="0" w:line="262" w:lineRule="auto"/>
        <w:ind w:right="3600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страны/стран изучаемого языка; </w:t>
      </w:r>
      <w:r w:rsidRPr="00D83A04">
        <w:br/>
      </w:r>
      <w:r w:rsidRPr="00D83A04">
        <w:tab/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кратко представлять </w:t>
      </w:r>
      <w:r w:rsidRPr="00D83A04">
        <w:rPr>
          <w:rFonts w:ascii="Times New Roman" w:eastAsia="Times New Roman" w:hAnsi="Times New Roman"/>
          <w:color w:val="000000"/>
          <w:sz w:val="24"/>
        </w:rPr>
        <w:t>Россию и страну/страны изучаемого языка;</w:t>
      </w:r>
    </w:p>
    <w:p w:rsidR="00834806" w:rsidRPr="00D83A04" w:rsidRDefault="00834806" w:rsidP="00834806">
      <w:pPr>
        <w:autoSpaceDE w:val="0"/>
        <w:autoSpaceDN w:val="0"/>
        <w:spacing w:before="190" w:after="0" w:line="281" w:lineRule="auto"/>
        <w:ind w:right="144" w:firstLine="180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6)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владеть </w:t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компенсаторными умениями: использовать при чтении и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аудировании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языковую догадку, в том числе контекстуальную;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834806" w:rsidRPr="00D83A04" w:rsidRDefault="00834806" w:rsidP="00834806">
      <w:pPr>
        <w:autoSpaceDE w:val="0"/>
        <w:autoSpaceDN w:val="0"/>
        <w:spacing w:before="190" w:after="0" w:line="262" w:lineRule="auto"/>
        <w:jc w:val="center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7)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участвовать </w:t>
      </w:r>
      <w:r w:rsidRPr="00D83A04">
        <w:rPr>
          <w:rFonts w:ascii="Times New Roman" w:eastAsia="Times New Roman" w:hAnsi="Times New Roman"/>
          <w:color w:val="000000"/>
          <w:sz w:val="24"/>
        </w:rPr>
        <w:t>в несложных учебных проектах с использованием материалов на английском языке с применением ИКТ, соблюдая правила  информационной  безопасности  при  работе в сети Интернет;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2" w:after="0" w:line="262" w:lineRule="auto"/>
        <w:ind w:right="576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8)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использовать </w:t>
      </w:r>
      <w:r w:rsidRPr="00D83A04">
        <w:rPr>
          <w:rFonts w:ascii="Times New Roman" w:eastAsia="Times New Roman" w:hAnsi="Times New Roman"/>
          <w:color w:val="000000"/>
          <w:sz w:val="24"/>
        </w:rPr>
        <w:t>иноязычные словари и справочники, в том числе информационно-справочные системы в электронной форме;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62" w:lineRule="auto"/>
        <w:ind w:right="1152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9) </w:t>
      </w:r>
      <w:proofErr w:type="spellStart"/>
      <w:r w:rsidRPr="00D83A04">
        <w:rPr>
          <w:rFonts w:ascii="Times New Roman" w:eastAsia="Times New Roman" w:hAnsi="Times New Roman"/>
          <w:i/>
          <w:color w:val="000000"/>
          <w:sz w:val="24"/>
        </w:rPr>
        <w:t>достигать</w:t>
      </w:r>
      <w:r w:rsidRPr="00D83A04">
        <w:rPr>
          <w:rFonts w:ascii="Times New Roman" w:eastAsia="Times New Roman" w:hAnsi="Times New Roman"/>
          <w:color w:val="000000"/>
          <w:sz w:val="24"/>
        </w:rPr>
        <w:t>взаимопонимания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в процессе устного и письменного общения с носителями иностранного языка, с людьми другой культуры;</w:t>
      </w:r>
    </w:p>
    <w:p w:rsidR="00834806" w:rsidRPr="00D83A04" w:rsidRDefault="00834806" w:rsidP="00834806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</w:pPr>
      <w:r w:rsidRPr="00D83A04">
        <w:tab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10) </w:t>
      </w:r>
      <w:r w:rsidRPr="00D83A04">
        <w:rPr>
          <w:rFonts w:ascii="Times New Roman" w:eastAsia="Times New Roman" w:hAnsi="Times New Roman"/>
          <w:i/>
          <w:color w:val="000000"/>
          <w:sz w:val="24"/>
        </w:rPr>
        <w:t xml:space="preserve">сравнивать </w:t>
      </w:r>
      <w:r w:rsidRPr="00D83A04">
        <w:rPr>
          <w:rFonts w:ascii="Times New Roman" w:eastAsia="Times New Roman" w:hAnsi="Times New Roman"/>
          <w:color w:val="000000"/>
          <w:sz w:val="24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834806" w:rsidRPr="00D83A04" w:rsidRDefault="00834806" w:rsidP="00834806">
      <w:pPr>
        <w:sectPr w:rsidR="00834806" w:rsidRPr="00D83A04">
          <w:pgSz w:w="11900" w:h="16840"/>
          <w:pgMar w:top="286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64" w:line="220" w:lineRule="exact"/>
      </w:pPr>
    </w:p>
    <w:p w:rsidR="00834806" w:rsidRDefault="00834806" w:rsidP="00834806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7708"/>
        <w:gridCol w:w="528"/>
        <w:gridCol w:w="1106"/>
        <w:gridCol w:w="1140"/>
        <w:gridCol w:w="804"/>
        <w:gridCol w:w="1370"/>
        <w:gridCol w:w="1080"/>
        <w:gridCol w:w="1382"/>
      </w:tblGrid>
      <w:tr w:rsidR="00834806" w:rsidRPr="00D9191C" w:rsidTr="008241B7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5" w:lineRule="auto"/>
              <w:jc w:val="center"/>
            </w:pP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 w:rsidRPr="00D9191C">
              <w:br/>
            </w:r>
            <w:proofErr w:type="gramStart"/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</w:t>
            </w:r>
            <w:proofErr w:type="gramEnd"/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/п</w:t>
            </w:r>
          </w:p>
        </w:tc>
        <w:tc>
          <w:tcPr>
            <w:tcW w:w="7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5" w:lineRule="auto"/>
              <w:ind w:left="72"/>
            </w:pP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0" w:lineRule="auto"/>
              <w:ind w:left="72"/>
            </w:pP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834806" w:rsidRPr="00D9191C" w:rsidTr="008241B7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806" w:rsidRPr="00D9191C" w:rsidRDefault="00834806" w:rsidP="008241B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806" w:rsidRPr="00D9191C" w:rsidRDefault="00834806" w:rsidP="008241B7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jc w:val="center"/>
            </w:pP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5" w:lineRule="auto"/>
              <w:ind w:left="74"/>
            </w:pP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5" w:lineRule="auto"/>
              <w:ind w:left="72"/>
            </w:pPr>
            <w:r w:rsidRPr="00D9191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806" w:rsidRPr="00D9191C" w:rsidRDefault="00834806" w:rsidP="008241B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806" w:rsidRPr="00D9191C" w:rsidRDefault="00834806" w:rsidP="008241B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806" w:rsidRPr="00D9191C" w:rsidRDefault="00834806" w:rsidP="008241B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806" w:rsidRPr="00D9191C" w:rsidRDefault="00834806" w:rsidP="008241B7"/>
        </w:tc>
      </w:tr>
      <w:tr w:rsidR="00834806" w:rsidRPr="00D9191C" w:rsidTr="008241B7">
        <w:trPr>
          <w:trHeight w:hRule="exact" w:val="36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66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Взаимоотношения в семье и с друзьями. </w:t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Семейныепраздники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Обязанности </w:t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подому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речь;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Монологическая речь; </w:t>
            </w:r>
            <w:r w:rsidRPr="00D9191C">
              <w:br/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Смысловое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Письменная речь; Фонетическая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Орфография и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пунктуация;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https://infourok.ruhttps://uchi.ru</w:t>
            </w:r>
          </w:p>
        </w:tc>
      </w:tr>
      <w:tr w:rsidR="00834806" w:rsidRPr="00D9191C" w:rsidTr="008241B7">
        <w:trPr>
          <w:trHeight w:hRule="exact" w:val="35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66" w:after="0" w:line="252" w:lineRule="auto"/>
              <w:ind w:left="72" w:right="5184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Внешность и характер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человека/литературного персонажа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речь;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Монологическая речь; </w:t>
            </w:r>
            <w:r w:rsidRPr="00D9191C">
              <w:br/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Смысловое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Письменная речь; Фонетическая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Орфография и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пунктуация;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https://infourok.ruhttps://uchi.ru</w:t>
            </w:r>
          </w:p>
        </w:tc>
      </w:tr>
    </w:tbl>
    <w:p w:rsidR="00834806" w:rsidRPr="00D83A04" w:rsidRDefault="00834806" w:rsidP="00834806">
      <w:pPr>
        <w:autoSpaceDE w:val="0"/>
        <w:autoSpaceDN w:val="0"/>
        <w:spacing w:after="0" w:line="14" w:lineRule="exact"/>
      </w:pPr>
    </w:p>
    <w:p w:rsidR="00834806" w:rsidRPr="00D83A04" w:rsidRDefault="00834806" w:rsidP="00834806">
      <w:pPr>
        <w:sectPr w:rsidR="00834806" w:rsidRPr="00D83A04">
          <w:pgSz w:w="16840" w:h="11900"/>
          <w:pgMar w:top="282" w:right="640" w:bottom="13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7708"/>
        <w:gridCol w:w="528"/>
        <w:gridCol w:w="1106"/>
        <w:gridCol w:w="1140"/>
        <w:gridCol w:w="804"/>
        <w:gridCol w:w="1370"/>
        <w:gridCol w:w="1080"/>
        <w:gridCol w:w="1382"/>
      </w:tblGrid>
      <w:tr w:rsidR="00834806" w:rsidRPr="00D9191C" w:rsidTr="008241B7">
        <w:trPr>
          <w:trHeight w:hRule="exact" w:val="374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66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Досуг и увлечения/хобби современного подростка (чтение, кино, театр, музей, спорт, музыка)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речь;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Монологическая речь; </w:t>
            </w:r>
            <w:r w:rsidRPr="00D9191C">
              <w:br/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Смысловое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Письменная речь; Фонетическая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Орфография и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пунктуация;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https://infourok.ruhttps://uchi.ru</w:t>
            </w:r>
          </w:p>
        </w:tc>
      </w:tr>
      <w:tr w:rsidR="00834806" w:rsidRPr="00D9191C" w:rsidTr="008241B7">
        <w:trPr>
          <w:trHeight w:hRule="exact" w:val="35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66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Здоровый образ жизни. Режим труда и отдыха. Фитнес. Сбалансированное </w:t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питани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речь;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Монологическая речь; </w:t>
            </w:r>
            <w:r w:rsidRPr="00D9191C">
              <w:br/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Смысловое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Письменная речь; Фонетическая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Орфография и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пунктуация;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https://infourok.ruhttps://uchi.ru</w:t>
            </w:r>
          </w:p>
        </w:tc>
      </w:tr>
    </w:tbl>
    <w:p w:rsidR="00834806" w:rsidRPr="00D83A04" w:rsidRDefault="00834806" w:rsidP="00834806">
      <w:pPr>
        <w:autoSpaceDE w:val="0"/>
        <w:autoSpaceDN w:val="0"/>
        <w:spacing w:after="0" w:line="14" w:lineRule="exact"/>
      </w:pPr>
    </w:p>
    <w:p w:rsidR="00834806" w:rsidRPr="00D83A04" w:rsidRDefault="00834806" w:rsidP="00834806">
      <w:pPr>
        <w:sectPr w:rsidR="00834806" w:rsidRPr="00D83A0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7708"/>
        <w:gridCol w:w="528"/>
        <w:gridCol w:w="1106"/>
        <w:gridCol w:w="1140"/>
        <w:gridCol w:w="804"/>
        <w:gridCol w:w="1370"/>
        <w:gridCol w:w="1080"/>
        <w:gridCol w:w="1382"/>
      </w:tblGrid>
      <w:tr w:rsidR="00834806" w:rsidRPr="00D9191C" w:rsidTr="008241B7">
        <w:trPr>
          <w:trHeight w:hRule="exact" w:val="36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Покупки: </w:t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одежда</w:t>
            </w:r>
            <w:proofErr w:type="gram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,о</w:t>
            </w:r>
            <w:proofErr w:type="gram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бувь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продукты питания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речь;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Монологическая речь; </w:t>
            </w:r>
            <w:r w:rsidRPr="00D9191C">
              <w:br/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Смысловое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Письменная речь; Фонетическая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Орфография и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пунктуация;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https://infourok.ruhttps://uchi.ru</w:t>
            </w:r>
          </w:p>
        </w:tc>
      </w:tr>
      <w:tr w:rsidR="00834806" w:rsidRPr="00D9191C" w:rsidTr="008241B7">
        <w:trPr>
          <w:trHeight w:hRule="exact" w:val="35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66" w:after="0" w:line="252" w:lineRule="auto"/>
              <w:ind w:left="72" w:right="43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Школа. Школьная жизнь, школьная форма, изучаемые предметы, любимый предмет, правила поведения в школе, посещение школьной библиотеки/ресурсного центра. Переписка с </w:t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зарубежнымисверстниками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речь;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Монологическая речь; </w:t>
            </w:r>
            <w:r w:rsidRPr="00D9191C">
              <w:br/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Смысловое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Письменная речь; Фонетическая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Орфография и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пунктуация;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https://infourok.ruhttps://uchi.ru</w:t>
            </w:r>
          </w:p>
        </w:tc>
      </w:tr>
    </w:tbl>
    <w:p w:rsidR="00834806" w:rsidRPr="00D83A04" w:rsidRDefault="00834806" w:rsidP="00834806">
      <w:pPr>
        <w:autoSpaceDE w:val="0"/>
        <w:autoSpaceDN w:val="0"/>
        <w:spacing w:after="0" w:line="14" w:lineRule="exact"/>
      </w:pPr>
    </w:p>
    <w:p w:rsidR="00834806" w:rsidRPr="00D83A04" w:rsidRDefault="00834806" w:rsidP="00834806">
      <w:pPr>
        <w:sectPr w:rsidR="00834806" w:rsidRPr="00D83A0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7708"/>
        <w:gridCol w:w="528"/>
        <w:gridCol w:w="1106"/>
        <w:gridCol w:w="1140"/>
        <w:gridCol w:w="804"/>
        <w:gridCol w:w="1370"/>
        <w:gridCol w:w="1080"/>
        <w:gridCol w:w="1382"/>
      </w:tblGrid>
      <w:tr w:rsidR="00834806" w:rsidRPr="00D9191C" w:rsidTr="008241B7">
        <w:trPr>
          <w:trHeight w:hRule="exact" w:val="36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66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речь;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Монологическая речь; </w:t>
            </w:r>
            <w:r w:rsidRPr="00D9191C">
              <w:br/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Смысловое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Письменная речь; Фонетическая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Орфография и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пунктуация;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https://infourok.ruhttps://uchi.ru</w:t>
            </w:r>
          </w:p>
        </w:tc>
      </w:tr>
      <w:tr w:rsidR="00834806" w:rsidRPr="00D9191C" w:rsidTr="008241B7">
        <w:trPr>
          <w:trHeight w:hRule="exact" w:val="36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66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Природа: дикие и домашние животные. Климат, погода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речь;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Монологическая речь; </w:t>
            </w:r>
            <w:r w:rsidRPr="00D9191C">
              <w:br/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Смысловое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Письменная речь; Фонетическая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Орфография и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пунктуация;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2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https://infourok.ruhttps://uchi.ru</w:t>
            </w:r>
          </w:p>
        </w:tc>
      </w:tr>
    </w:tbl>
    <w:p w:rsidR="00834806" w:rsidRPr="00D83A04" w:rsidRDefault="00834806" w:rsidP="00834806">
      <w:pPr>
        <w:autoSpaceDE w:val="0"/>
        <w:autoSpaceDN w:val="0"/>
        <w:spacing w:after="0" w:line="14" w:lineRule="exact"/>
      </w:pPr>
    </w:p>
    <w:p w:rsidR="00834806" w:rsidRPr="00D83A04" w:rsidRDefault="00834806" w:rsidP="00834806">
      <w:pPr>
        <w:sectPr w:rsidR="00834806" w:rsidRPr="00D83A0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7708"/>
        <w:gridCol w:w="528"/>
        <w:gridCol w:w="1106"/>
        <w:gridCol w:w="1140"/>
        <w:gridCol w:w="804"/>
        <w:gridCol w:w="1370"/>
        <w:gridCol w:w="1080"/>
        <w:gridCol w:w="1382"/>
      </w:tblGrid>
      <w:tr w:rsidR="00834806" w:rsidRPr="00D9191C" w:rsidTr="008241B7">
        <w:trPr>
          <w:trHeight w:hRule="exact" w:val="36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66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Жизнь в городе и сельской местности. Описание родного города/села. Транспорт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речь;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Монологическая речь; </w:t>
            </w:r>
            <w:r w:rsidRPr="00D9191C">
              <w:br/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Смысловое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Письменная речь; Фонетическая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Орфография и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пунктуация;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https://infourok.ruhttps://uchi.ru</w:t>
            </w:r>
          </w:p>
        </w:tc>
      </w:tr>
      <w:tr w:rsidR="00834806" w:rsidRPr="00D9191C" w:rsidTr="008241B7">
        <w:trPr>
          <w:trHeight w:hRule="exact" w:val="35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jc w:val="center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66" w:after="0" w:line="252" w:lineRule="auto"/>
              <w:ind w:left="72" w:right="4464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Средства массовой информации. Телевидение.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Журналы. Интернет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речь;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Монологическая речь; </w:t>
            </w:r>
            <w:r w:rsidRPr="00D9191C">
              <w:br/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Смысловое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Письменная речь; Фонетическая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Орфография и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пунктуация;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2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https://infourok.ruhttps://uchi.ru</w:t>
            </w:r>
          </w:p>
        </w:tc>
      </w:tr>
    </w:tbl>
    <w:p w:rsidR="00834806" w:rsidRPr="00D83A04" w:rsidRDefault="00834806" w:rsidP="00834806">
      <w:pPr>
        <w:autoSpaceDE w:val="0"/>
        <w:autoSpaceDN w:val="0"/>
        <w:spacing w:after="0" w:line="14" w:lineRule="exact"/>
      </w:pPr>
    </w:p>
    <w:p w:rsidR="00834806" w:rsidRPr="00D83A04" w:rsidRDefault="00834806" w:rsidP="00834806">
      <w:pPr>
        <w:sectPr w:rsidR="00834806" w:rsidRPr="00D83A0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34806" w:rsidRPr="00D83A04" w:rsidRDefault="00834806" w:rsidP="0083480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7708"/>
        <w:gridCol w:w="528"/>
        <w:gridCol w:w="1106"/>
        <w:gridCol w:w="1140"/>
        <w:gridCol w:w="804"/>
        <w:gridCol w:w="1370"/>
        <w:gridCol w:w="1080"/>
        <w:gridCol w:w="1382"/>
      </w:tblGrid>
      <w:tr w:rsidR="00834806" w:rsidRPr="00D9191C" w:rsidTr="008241B7">
        <w:trPr>
          <w:trHeight w:hRule="exact" w:val="367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jc w:val="center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66" w:after="0" w:line="247" w:lineRule="auto"/>
              <w:ind w:left="72" w:right="288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Родная страна и страна/страны изучаемого языка. </w:t>
            </w:r>
            <w:proofErr w:type="gram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Их географическое положение, столицы; население; официальные языки; достопримечательности;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речь;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Монологическая речь; </w:t>
            </w:r>
            <w:r w:rsidRPr="00D9191C">
              <w:br/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Смысловое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Письменная речь; Фонетическая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Орфография и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пунктуация;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https://infourok.ruhttps://uchi.ru</w:t>
            </w:r>
          </w:p>
        </w:tc>
      </w:tr>
      <w:tr w:rsidR="00834806" w:rsidRPr="00D9191C" w:rsidTr="008241B7">
        <w:trPr>
          <w:trHeight w:hRule="exact" w:val="36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jc w:val="center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Выдающиеся люди родной страны и страны/стран изучаемого языка: учёные, писатели, поэты, спортсмены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4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речь;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Монологическая речь; </w:t>
            </w:r>
            <w:r w:rsidRPr="00D9191C">
              <w:br/>
            </w:r>
            <w:proofErr w:type="spellStart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Смысловое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Письменная речь; Фонетическая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Орфография и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пунктуация;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Грамматическая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сторона речи;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54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47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https://infourok.ruhttps://uchi.ru</w:t>
            </w:r>
          </w:p>
        </w:tc>
      </w:tr>
      <w:tr w:rsidR="00834806" w:rsidRPr="00D9191C" w:rsidTr="008241B7">
        <w:trPr>
          <w:trHeight w:hRule="exact" w:val="328"/>
        </w:trPr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4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7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4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</w:tr>
    </w:tbl>
    <w:p w:rsidR="00834806" w:rsidRDefault="00834806" w:rsidP="00834806">
      <w:pPr>
        <w:autoSpaceDE w:val="0"/>
        <w:autoSpaceDN w:val="0"/>
        <w:spacing w:after="0" w:line="14" w:lineRule="exact"/>
      </w:pPr>
    </w:p>
    <w:p w:rsidR="00834806" w:rsidRDefault="00834806" w:rsidP="00834806">
      <w:pPr>
        <w:sectPr w:rsidR="0083480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34806" w:rsidRDefault="00834806" w:rsidP="00834806">
      <w:pPr>
        <w:autoSpaceDE w:val="0"/>
        <w:autoSpaceDN w:val="0"/>
        <w:spacing w:after="78" w:line="220" w:lineRule="exact"/>
      </w:pPr>
    </w:p>
    <w:p w:rsidR="00834806" w:rsidRDefault="00834806" w:rsidP="0083480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834806" w:rsidRPr="00D9191C" w:rsidTr="008241B7">
        <w:trPr>
          <w:trHeight w:val="20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D9191C"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 w:rsidRPr="00D9191C">
              <w:br/>
            </w:r>
            <w:proofErr w:type="gramStart"/>
            <w:r w:rsidRPr="00D9191C">
              <w:rPr>
                <w:rFonts w:ascii="Times New Roman" w:eastAsia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D9191C">
              <w:rPr>
                <w:rFonts w:ascii="Times New Roman" w:eastAsia="Times New Roman" w:hAnsi="Times New Roman"/>
                <w:b/>
                <w:color w:val="000000"/>
                <w:sz w:val="24"/>
              </w:rPr>
              <w:t>/п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191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D919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191C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62" w:lineRule="auto"/>
              <w:ind w:left="72"/>
            </w:pPr>
            <w:r w:rsidRPr="00D9191C"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62" w:lineRule="auto"/>
              <w:ind w:left="72"/>
            </w:pPr>
            <w:r w:rsidRPr="00D9191C"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806" w:rsidRPr="00D9191C" w:rsidRDefault="00834806" w:rsidP="008241B7"/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62" w:lineRule="auto"/>
              <w:ind w:left="72"/>
            </w:pPr>
            <w:r w:rsidRPr="00D9191C"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62" w:lineRule="auto"/>
              <w:ind w:left="72"/>
            </w:pPr>
            <w:r w:rsidRPr="00D9191C"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806" w:rsidRPr="00D9191C" w:rsidRDefault="00834806" w:rsidP="008241B7"/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806" w:rsidRPr="00D9191C" w:rsidRDefault="00834806" w:rsidP="008241B7"/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Взаимоотношения в семье и с друзьями. Семейные праздники.</w:t>
            </w:r>
          </w:p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Обязанности по дому. Моя семья.</w:t>
            </w:r>
          </w:p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Мои друзья. Отношения с родителями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Братья и сестры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Конфликты с друзьями.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100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Как сгладить любой конфликт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Проблема взрослых и подростков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Каникулы с друзьями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Обязанности по дому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«Правила поведения дома»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Мой кулинарный талант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День рождения лучшего друга/подруги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Внешность и характер </w:t>
            </w: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человека/литературного персонажа. Моя семья. Мои друзья.</w:t>
            </w:r>
          </w:p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Межличностные отношения в школе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Описание характера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Отрицательные качества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Положительные черты характера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Досуг и увлечения/хобби </w:t>
            </w: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современного подростка (чтение, кино, театр, музей, спорт, музыка).</w:t>
            </w:r>
          </w:p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Свободное время современного подростка. Чтение книг/журналов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Свободное время современного подростка. Театр или кино?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100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Свободное время современного подростка. Фанат спорта или лежебока?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100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Необычное хобби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Досуг и увлечения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Интернет и современный подросток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Переписка с зарубежными </w:t>
            </w: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сверстниками. Свободное время </w:t>
            </w: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современного подростка. Кружки по интересам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«Виртуальная экскурсия в музей»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Волонтерское движение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Здоровый образ жизни: режим труда и отдыха, фитнес, сбалансированное питание. Посещение врача. Здоровый образ жизни. Остро и вкусно, но </w:t>
            </w: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полезно ли?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Здоровый образ жизни и его составляющие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Посещение врача. Здоровый образ жизни. Ты в форме?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Посещение врача. Как часто ты ходишь к врачу?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Посещение врача. Что нужно, чтобы вести здоровый образ жизни?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Отказ от вредных привычек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Что нужно, чтобы вести здоровый образ жизни?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Здоровый образ жизни: </w:t>
            </w: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сбалансированное питание. </w:t>
            </w:r>
          </w:p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«Любимое блюдо»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Доктора и </w:t>
            </w:r>
            <w:proofErr w:type="gramStart"/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фитнес-тренеры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Покупка продуктов питания. Цены. Магазин.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Могу я вам помочь? Диалог в магазине.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Покупка сувениров. Выбор подарка.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Примерка одежды.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Карманные деньги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предметы, </w:t>
            </w: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любимый предмет, правила поведения в школе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Школа. Современная классная комната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Оснащение школы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Школа. Мероприятия в школе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Школа.  Школьный праздник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поведения в школе, </w:t>
            </w: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посещение школьной библиотеки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Школа. Школьные традиции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Переписка с зарубежными </w:t>
            </w: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сверстниками. Школа. Что мы делаем на уроках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«Школа будущего»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Каникулы в различное время года. Виды отдыха. Путешествия по России и зарубежным странам. Каникулы в различное время года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Путешествия. Виды путешествий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Путешествия. Экскурсии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Путешествия. На каком виде транспорта ты предпочитаешь путешествовать?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железнодороном</w:t>
            </w:r>
            <w:proofErr w:type="spellEnd"/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вокзале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В аэропорту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В какое время года ты предпочитаешь путешествовать?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Путешествия. Виртуальные 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Туризм. Поход.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Природа. Погода. Окружающий мир. Защита окружающей среды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Природа: дикие и домашние животные. Климат, погода.</w:t>
            </w:r>
          </w:p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Окружающий мир. Человек и природа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Климат, погода. Окружающий мир. </w:t>
            </w:r>
          </w:p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«Давайте беречь природу»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Климат, погода. Окружающий мир. Как помочь природе?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Что такое экология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Волонтёрское движение в защиту природы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Жизнь в городе и сельской местности.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Городской транспорт. Правила дорожного движения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Окружающий мир. В деревне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Моя малая родина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Как пройти? Ориентирование в населённом пункте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Внеклассное чтение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Средства массовой информации. Всё в Интернете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Безопасность в Интернете для подростка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Средства массовой информации. Интернет в школе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«Школьный журнал»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Родная страна и страна/страны изучаемого 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Географическое положение, столицы; население; официальные </w:t>
            </w: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языки; </w:t>
            </w: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достопримечательности,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84.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Москва – столица нашей Родины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Исторические достопримечательности Лондона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Традиции королевского двора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История Москвы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Викторина: это Москва или Лондон?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Курская область. История. Достопримечательности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«Достопримечательности нашего посёлка»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Выдающиеся люди родной страны и стран изучаемого языка: ученые, </w:t>
            </w: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писатели, поэты, спортсмены.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Великие поэты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Знаменитые писатели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Выдающиеся ученые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Спортсмены и музыканты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Внеклассное чтение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Герои Великой страны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«Мой кумир»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102.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 w:rsidRPr="00D9191C">
              <w:br/>
            </w:r>
            <w:r w:rsidRPr="00D9191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</w:p>
        </w:tc>
      </w:tr>
      <w:tr w:rsidR="00834806" w:rsidRPr="00D9191C" w:rsidTr="008241B7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91C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pPr>
              <w:autoSpaceDE w:val="0"/>
              <w:autoSpaceDN w:val="0"/>
              <w:spacing w:before="98" w:after="0" w:line="230" w:lineRule="auto"/>
              <w:ind w:left="72"/>
            </w:pPr>
            <w:r w:rsidRPr="00D9191C"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4806" w:rsidRPr="00D9191C" w:rsidRDefault="00834806" w:rsidP="008241B7">
            <w:r w:rsidRPr="00D9191C">
              <w:t>8</w:t>
            </w:r>
          </w:p>
        </w:tc>
      </w:tr>
    </w:tbl>
    <w:p w:rsidR="00834806" w:rsidRDefault="00834806" w:rsidP="00834806">
      <w:pPr>
        <w:autoSpaceDE w:val="0"/>
        <w:autoSpaceDN w:val="0"/>
        <w:spacing w:after="0" w:line="14" w:lineRule="exact"/>
      </w:pPr>
    </w:p>
    <w:p w:rsidR="00834806" w:rsidRDefault="00834806" w:rsidP="00834806">
      <w:pPr>
        <w:sectPr w:rsidR="00834806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34806" w:rsidRDefault="00834806" w:rsidP="00834806">
      <w:pPr>
        <w:autoSpaceDE w:val="0"/>
        <w:autoSpaceDN w:val="0"/>
        <w:spacing w:after="66" w:line="220" w:lineRule="exact"/>
      </w:pPr>
    </w:p>
    <w:p w:rsidR="00834806" w:rsidRDefault="00834806" w:rsidP="00834806">
      <w:pPr>
        <w:autoSpaceDE w:val="0"/>
        <w:autoSpaceDN w:val="0"/>
        <w:spacing w:after="0" w:line="14" w:lineRule="exact"/>
      </w:pPr>
    </w:p>
    <w:p w:rsidR="00834806" w:rsidRPr="00D83A04" w:rsidRDefault="00834806" w:rsidP="00834806">
      <w:pPr>
        <w:autoSpaceDE w:val="0"/>
        <w:autoSpaceDN w:val="0"/>
        <w:spacing w:after="78" w:line="220" w:lineRule="exact"/>
      </w:pPr>
    </w:p>
    <w:p w:rsidR="00834806" w:rsidRPr="00D83A04" w:rsidRDefault="00834806" w:rsidP="00834806">
      <w:pPr>
        <w:autoSpaceDE w:val="0"/>
        <w:autoSpaceDN w:val="0"/>
        <w:spacing w:after="0" w:line="230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34806" w:rsidRPr="00D83A04" w:rsidRDefault="00834806" w:rsidP="00834806">
      <w:pPr>
        <w:autoSpaceDE w:val="0"/>
        <w:autoSpaceDN w:val="0"/>
        <w:spacing w:before="346" w:after="0" w:line="230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34806" w:rsidRPr="00D83A04" w:rsidRDefault="00834806" w:rsidP="00834806">
      <w:pPr>
        <w:autoSpaceDE w:val="0"/>
        <w:autoSpaceDN w:val="0"/>
        <w:spacing w:before="166" w:after="0" w:line="271" w:lineRule="auto"/>
        <w:ind w:right="864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Ваулина Ю.Е., Дули Д.,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Подоляко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О.Е. и другие Английский язык. 7 класс. АО «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Издательств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о«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>Просвещение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»;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Введите свой вариант:</w:t>
      </w:r>
    </w:p>
    <w:p w:rsidR="00834806" w:rsidRPr="00D83A04" w:rsidRDefault="00834806" w:rsidP="00834806">
      <w:pPr>
        <w:autoSpaceDE w:val="0"/>
        <w:autoSpaceDN w:val="0"/>
        <w:spacing w:before="262" w:after="0" w:line="230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834806" w:rsidRPr="00D83A04" w:rsidRDefault="00834806" w:rsidP="00834806">
      <w:pPr>
        <w:autoSpaceDE w:val="0"/>
        <w:autoSpaceDN w:val="0"/>
        <w:spacing w:before="166" w:after="0" w:line="283" w:lineRule="auto"/>
        <w:ind w:right="288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Афанасьева О.В., Михеева И.В. Английский язык. 7 класс. АО «Издательство «Просвещение»;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Кузовлев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В.П., Лапа Н.М.,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Перегудова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Э.Ш. и другие Английский язык. 7 класс. АО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«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Издательств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о«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>Просвещение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»;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Афанасьева О.В., 7 класс. ОО</w:t>
      </w:r>
      <w:proofErr w:type="gramStart"/>
      <w:r w:rsidRPr="00D83A04">
        <w:rPr>
          <w:rFonts w:ascii="Times New Roman" w:eastAsia="Times New Roman" w:hAnsi="Times New Roman"/>
          <w:color w:val="000000"/>
          <w:sz w:val="24"/>
        </w:rPr>
        <w:t>О«</w:t>
      </w:r>
      <w:proofErr w:type="gramEnd"/>
      <w:r w:rsidRPr="00D83A04">
        <w:rPr>
          <w:rFonts w:ascii="Times New Roman" w:eastAsia="Times New Roman" w:hAnsi="Times New Roman"/>
          <w:color w:val="000000"/>
          <w:sz w:val="24"/>
        </w:rPr>
        <w:t xml:space="preserve">ДРОФА»; АО «Издательство Просвещение»;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Примерная рабочая программа по английскому языку 7 класс. Стандарты нового поколения. Книга для учителя УМК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RainbowEnglish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.</w:t>
      </w:r>
    </w:p>
    <w:p w:rsidR="00834806" w:rsidRPr="00D83A04" w:rsidRDefault="00834806" w:rsidP="00834806">
      <w:pPr>
        <w:autoSpaceDE w:val="0"/>
        <w:autoSpaceDN w:val="0"/>
        <w:spacing w:before="70" w:after="0" w:line="230" w:lineRule="auto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Книга для учителя УМК </w:t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Кузовлев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В.П. Книга для учителя УМК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Spotlight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>.</w:t>
      </w:r>
    </w:p>
    <w:p w:rsidR="00834806" w:rsidRPr="00D83A04" w:rsidRDefault="00834806" w:rsidP="00834806">
      <w:pPr>
        <w:autoSpaceDE w:val="0"/>
        <w:autoSpaceDN w:val="0"/>
        <w:spacing w:before="70" w:after="0" w:line="271" w:lineRule="auto"/>
        <w:ind w:right="1152"/>
      </w:pPr>
      <w:r w:rsidRPr="00D83A04">
        <w:rPr>
          <w:rFonts w:ascii="Times New Roman" w:eastAsia="Times New Roman" w:hAnsi="Times New Roman"/>
          <w:color w:val="000000"/>
          <w:sz w:val="24"/>
        </w:rPr>
        <w:t>Словарь «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MacmillanEssentialDictionary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” , </w:t>
      </w:r>
      <w:r w:rsidRPr="00D83A04">
        <w:br/>
      </w:r>
      <w:proofErr w:type="spellStart"/>
      <w:r w:rsidRPr="00D83A04">
        <w:rPr>
          <w:rFonts w:ascii="Times New Roman" w:eastAsia="Times New Roman" w:hAnsi="Times New Roman"/>
          <w:color w:val="000000"/>
          <w:sz w:val="24"/>
        </w:rPr>
        <w:t>Вебинары</w:t>
      </w:r>
      <w:proofErr w:type="spellEnd"/>
      <w:r w:rsidRPr="00D83A04">
        <w:rPr>
          <w:rFonts w:ascii="Times New Roman" w:eastAsia="Times New Roman" w:hAnsi="Times New Roman"/>
          <w:color w:val="000000"/>
          <w:sz w:val="24"/>
        </w:rPr>
        <w:t xml:space="preserve"> Методическая помощь учителю иностранного языка в подготовке и проведении современного урока</w:t>
      </w:r>
    </w:p>
    <w:p w:rsidR="00834806" w:rsidRPr="00D83A04" w:rsidRDefault="00834806" w:rsidP="00834806">
      <w:pPr>
        <w:autoSpaceDE w:val="0"/>
        <w:autoSpaceDN w:val="0"/>
        <w:spacing w:before="262" w:after="0" w:line="230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834806" w:rsidRPr="00834806" w:rsidRDefault="00834806" w:rsidP="00834806">
      <w:pPr>
        <w:autoSpaceDE w:val="0"/>
        <w:autoSpaceDN w:val="0"/>
        <w:spacing w:before="166" w:after="0" w:line="286" w:lineRule="auto"/>
        <w:ind w:right="432"/>
        <w:rPr>
          <w:lang w:val="en-US"/>
        </w:rPr>
      </w:pPr>
      <w:proofErr w:type="gramStart"/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englishhome.ru "English Home" </w:t>
      </w:r>
      <w:r w:rsidRPr="00834806">
        <w:rPr>
          <w:lang w:val="en-US"/>
        </w:rPr>
        <w:br/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>"</w:t>
      </w:r>
      <w:r>
        <w:rPr>
          <w:rFonts w:ascii="Times New Roman" w:eastAsia="Times New Roman" w:hAnsi="Times New Roman"/>
          <w:color w:val="000000"/>
          <w:sz w:val="24"/>
        </w:rPr>
        <w:t>Английский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с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нуля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>".</w:t>
      </w:r>
      <w:proofErr w:type="gramEnd"/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Английский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речевой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этикет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Топики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и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др</w:t>
      </w:r>
      <w:proofErr w:type="spellEnd"/>
      <w:proofErr w:type="gramEnd"/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www.school-collection.edu.ru http://festival.1september.ru http://www.proshkolu.ru/ http://runodog.ru/ </w:t>
      </w:r>
      <w:r w:rsidRPr="00834806">
        <w:rPr>
          <w:lang w:val="en-US"/>
        </w:rPr>
        <w:br/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http://www.eslgold.com/writing.html </w:t>
      </w:r>
      <w:r w:rsidRPr="00834806">
        <w:rPr>
          <w:lang w:val="en-US"/>
        </w:rPr>
        <w:br/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>Spotlight 8,Rainbow English 7 ,</w:t>
      </w:r>
      <w:r>
        <w:rPr>
          <w:rFonts w:ascii="Times New Roman" w:eastAsia="Times New Roman" w:hAnsi="Times New Roman"/>
          <w:color w:val="000000"/>
          <w:sz w:val="24"/>
        </w:rPr>
        <w:t>Библиотека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МЭШ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— </w:t>
      </w:r>
      <w:r>
        <w:rPr>
          <w:rFonts w:ascii="Times New Roman" w:eastAsia="Times New Roman" w:hAnsi="Times New Roman"/>
          <w:color w:val="000000"/>
          <w:sz w:val="24"/>
        </w:rPr>
        <w:t>Сборник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упражнений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к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учебнику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англий</w:t>
      </w:r>
      <w:proofErr w:type="spellEnd"/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>c</w:t>
      </w:r>
      <w:r>
        <w:rPr>
          <w:rFonts w:ascii="Times New Roman" w:eastAsia="Times New Roman" w:hAnsi="Times New Roman"/>
          <w:color w:val="000000"/>
          <w:sz w:val="24"/>
        </w:rPr>
        <w:t>кого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языка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Spotlight 7(Module 1-8) (mos.ru) </w:t>
      </w:r>
      <w:r w:rsidRPr="00834806">
        <w:rPr>
          <w:lang w:val="en-US"/>
        </w:rPr>
        <w:br/>
      </w:r>
      <w:r>
        <w:rPr>
          <w:rFonts w:ascii="Times New Roman" w:eastAsia="Times New Roman" w:hAnsi="Times New Roman"/>
          <w:color w:val="000000"/>
          <w:sz w:val="24"/>
        </w:rPr>
        <w:t>презентации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, </w:t>
      </w:r>
      <w:r w:rsidRPr="00834806">
        <w:rPr>
          <w:lang w:val="en-US"/>
        </w:rPr>
        <w:br/>
      </w:r>
      <w:r>
        <w:rPr>
          <w:rFonts w:ascii="Times New Roman" w:eastAsia="Times New Roman" w:hAnsi="Times New Roman"/>
          <w:color w:val="000000"/>
          <w:sz w:val="24"/>
        </w:rPr>
        <w:t>аудиозаписи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к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УМК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видео</w:t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 https://edu.skysmart.ru </w:t>
      </w:r>
      <w:r w:rsidRPr="00834806">
        <w:rPr>
          <w:lang w:val="en-US"/>
        </w:rPr>
        <w:br/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https://resh.edu.ru/ </w:t>
      </w:r>
      <w:r w:rsidRPr="00834806">
        <w:rPr>
          <w:lang w:val="en-US"/>
        </w:rPr>
        <w:br/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https://infourok.ru </w:t>
      </w:r>
      <w:r w:rsidRPr="00834806">
        <w:rPr>
          <w:lang w:val="en-US"/>
        </w:rPr>
        <w:br/>
      </w:r>
      <w:r w:rsidRPr="00834806">
        <w:rPr>
          <w:rFonts w:ascii="Times New Roman" w:eastAsia="Times New Roman" w:hAnsi="Times New Roman"/>
          <w:color w:val="000000"/>
          <w:sz w:val="24"/>
          <w:lang w:val="en-US"/>
        </w:rPr>
        <w:t xml:space="preserve">https://uchi.ru </w:t>
      </w:r>
    </w:p>
    <w:p w:rsidR="00834806" w:rsidRPr="00834806" w:rsidRDefault="00834806" w:rsidP="00834806">
      <w:pPr>
        <w:rPr>
          <w:lang w:val="en-US"/>
        </w:rPr>
        <w:sectPr w:rsidR="00834806" w:rsidRPr="0083480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34806" w:rsidRPr="00834806" w:rsidRDefault="00834806" w:rsidP="00834806">
      <w:pPr>
        <w:autoSpaceDE w:val="0"/>
        <w:autoSpaceDN w:val="0"/>
        <w:spacing w:after="78" w:line="220" w:lineRule="exact"/>
        <w:rPr>
          <w:lang w:val="en-US"/>
        </w:rPr>
      </w:pPr>
    </w:p>
    <w:p w:rsidR="00834806" w:rsidRPr="00D83A04" w:rsidRDefault="00834806" w:rsidP="00834806">
      <w:pPr>
        <w:autoSpaceDE w:val="0"/>
        <w:autoSpaceDN w:val="0"/>
        <w:spacing w:after="0" w:line="230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834806" w:rsidRPr="00D83A04" w:rsidRDefault="00834806" w:rsidP="00834806">
      <w:pPr>
        <w:autoSpaceDE w:val="0"/>
        <w:autoSpaceDN w:val="0"/>
        <w:spacing w:before="346" w:after="0" w:line="230" w:lineRule="auto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УЧЕБНОЕ ОБОРУДОВАНИЕ</w:t>
      </w:r>
    </w:p>
    <w:p w:rsidR="00834806" w:rsidRPr="00D83A04" w:rsidRDefault="00834806" w:rsidP="00834806">
      <w:pPr>
        <w:autoSpaceDE w:val="0"/>
        <w:autoSpaceDN w:val="0"/>
        <w:spacing w:before="166" w:after="0" w:line="283" w:lineRule="auto"/>
        <w:ind w:right="432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Классная доска с набором приспособлений для крепления таблиц, плакатов и картинок; Экран для презентаций;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Мультимедийный проектор (по возможности);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ПК/ноутбук;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МФУ;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Стол учительский;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Ученические столы с комплектом стульев.</w:t>
      </w:r>
    </w:p>
    <w:p w:rsidR="00834806" w:rsidRPr="00D83A04" w:rsidRDefault="00834806" w:rsidP="00834806">
      <w:pPr>
        <w:autoSpaceDE w:val="0"/>
        <w:autoSpaceDN w:val="0"/>
        <w:spacing w:before="264" w:after="0" w:line="262" w:lineRule="auto"/>
        <w:ind w:right="720"/>
      </w:pPr>
      <w:r w:rsidRPr="00D83A04"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ЛАБОРАТОРНЫХ, ПРАКТИЧЕСКИХ РАБОТ, ДЕМОНСТРАЦИЙ</w:t>
      </w:r>
    </w:p>
    <w:p w:rsidR="00834806" w:rsidRPr="00D83A04" w:rsidRDefault="00834806" w:rsidP="00834806">
      <w:pPr>
        <w:autoSpaceDE w:val="0"/>
        <w:autoSpaceDN w:val="0"/>
        <w:spacing w:before="166" w:after="0" w:line="283" w:lineRule="auto"/>
        <w:ind w:right="432"/>
      </w:pPr>
      <w:r w:rsidRPr="00D83A04">
        <w:rPr>
          <w:rFonts w:ascii="Times New Roman" w:eastAsia="Times New Roman" w:hAnsi="Times New Roman"/>
          <w:color w:val="000000"/>
          <w:sz w:val="24"/>
        </w:rPr>
        <w:t xml:space="preserve">Классная доска с набором приспособлений для крепления таблиц, плакатов и картинок; Экран для презентаций;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Мультимедийный проектор (по возможности);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ПК/ноутбук;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МФУ;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 xml:space="preserve">Стол учительский; </w:t>
      </w:r>
      <w:r w:rsidRPr="00D83A04">
        <w:br/>
      </w:r>
      <w:r w:rsidRPr="00D83A04">
        <w:rPr>
          <w:rFonts w:ascii="Times New Roman" w:eastAsia="Times New Roman" w:hAnsi="Times New Roman"/>
          <w:color w:val="000000"/>
          <w:sz w:val="24"/>
        </w:rPr>
        <w:t>Ученические столы с комплектом стульев.</w:t>
      </w:r>
    </w:p>
    <w:p w:rsidR="00834806" w:rsidRDefault="00834806" w:rsidP="00834806">
      <w:bookmarkStart w:id="0" w:name="_GoBack"/>
      <w:bookmarkEnd w:id="0"/>
    </w:p>
    <w:sectPr w:rsidR="00834806" w:rsidSect="00834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44"/>
    <w:rsid w:val="005D3D44"/>
    <w:rsid w:val="00834806"/>
    <w:rsid w:val="00F6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34806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834806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834806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34806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34806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4806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4806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4806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4806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3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348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834806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834806"/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834806"/>
    <w:rPr>
      <w:rFonts w:ascii="Calibri" w:eastAsia="MS Gothic" w:hAnsi="Calibri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834806"/>
    <w:rPr>
      <w:rFonts w:ascii="Calibri" w:eastAsia="MS Gothic" w:hAnsi="Calibri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834806"/>
    <w:rPr>
      <w:rFonts w:ascii="Calibri" w:eastAsia="MS Gothic" w:hAnsi="Calibri" w:cs="Times New Roman"/>
      <w:color w:val="243F60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834806"/>
    <w:rPr>
      <w:rFonts w:ascii="Calibri" w:eastAsia="MS Gothic" w:hAnsi="Calibri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834806"/>
    <w:rPr>
      <w:rFonts w:ascii="Calibri" w:eastAsia="MS Gothic" w:hAnsi="Calibri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834806"/>
    <w:rPr>
      <w:rFonts w:ascii="Calibri" w:eastAsia="MS Gothic" w:hAnsi="Calibri" w:cs="Times New Roman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834806"/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paragraph" w:styleId="a7">
    <w:name w:val="header"/>
    <w:basedOn w:val="a1"/>
    <w:link w:val="a8"/>
    <w:uiPriority w:val="99"/>
    <w:unhideWhenUsed/>
    <w:rsid w:val="00834806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8">
    <w:name w:val="Верхний колонтитул Знак"/>
    <w:basedOn w:val="a2"/>
    <w:link w:val="a7"/>
    <w:uiPriority w:val="99"/>
    <w:rsid w:val="00834806"/>
    <w:rPr>
      <w:rFonts w:ascii="Cambria" w:eastAsia="MS Mincho" w:hAnsi="Cambria" w:cs="Times New Roman"/>
      <w:lang w:val="en-US"/>
    </w:rPr>
  </w:style>
  <w:style w:type="paragraph" w:styleId="a9">
    <w:name w:val="footer"/>
    <w:basedOn w:val="a1"/>
    <w:link w:val="aa"/>
    <w:uiPriority w:val="99"/>
    <w:unhideWhenUsed/>
    <w:rsid w:val="00834806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a">
    <w:name w:val="Нижний колонтитул Знак"/>
    <w:basedOn w:val="a2"/>
    <w:link w:val="a9"/>
    <w:uiPriority w:val="99"/>
    <w:rsid w:val="00834806"/>
    <w:rPr>
      <w:rFonts w:ascii="Cambria" w:eastAsia="MS Mincho" w:hAnsi="Cambria" w:cs="Times New Roman"/>
      <w:lang w:val="en-US"/>
    </w:rPr>
  </w:style>
  <w:style w:type="paragraph" w:styleId="ab">
    <w:name w:val="No Spacing"/>
    <w:uiPriority w:val="1"/>
    <w:qFormat/>
    <w:rsid w:val="00834806"/>
    <w:pPr>
      <w:spacing w:after="0" w:line="240" w:lineRule="auto"/>
    </w:pPr>
    <w:rPr>
      <w:rFonts w:ascii="Cambria" w:eastAsia="MS Mincho" w:hAnsi="Cambria" w:cs="Times New Roman"/>
      <w:lang w:val="en-US"/>
    </w:rPr>
  </w:style>
  <w:style w:type="paragraph" w:styleId="ac">
    <w:name w:val="Title"/>
    <w:basedOn w:val="a1"/>
    <w:next w:val="a1"/>
    <w:link w:val="ad"/>
    <w:uiPriority w:val="10"/>
    <w:qFormat/>
    <w:rsid w:val="00834806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2"/>
    <w:link w:val="ac"/>
    <w:uiPriority w:val="10"/>
    <w:rsid w:val="00834806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paragraph" w:styleId="ae">
    <w:name w:val="Subtitle"/>
    <w:basedOn w:val="a1"/>
    <w:next w:val="a1"/>
    <w:link w:val="af"/>
    <w:uiPriority w:val="11"/>
    <w:qFormat/>
    <w:rsid w:val="00834806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">
    <w:name w:val="Подзаголовок Знак"/>
    <w:basedOn w:val="a2"/>
    <w:link w:val="ae"/>
    <w:uiPriority w:val="11"/>
    <w:rsid w:val="00834806"/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paragraph" w:styleId="af0">
    <w:name w:val="List Paragraph"/>
    <w:basedOn w:val="a1"/>
    <w:uiPriority w:val="34"/>
    <w:qFormat/>
    <w:rsid w:val="00834806"/>
    <w:pPr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af1">
    <w:name w:val="Body Text"/>
    <w:basedOn w:val="a1"/>
    <w:link w:val="af2"/>
    <w:uiPriority w:val="99"/>
    <w:unhideWhenUsed/>
    <w:rsid w:val="00834806"/>
    <w:pPr>
      <w:spacing w:after="120"/>
    </w:pPr>
    <w:rPr>
      <w:rFonts w:ascii="Cambria" w:eastAsia="MS Mincho" w:hAnsi="Cambria" w:cs="Times New Roman"/>
      <w:lang w:val="en-US"/>
    </w:rPr>
  </w:style>
  <w:style w:type="character" w:customStyle="1" w:styleId="af2">
    <w:name w:val="Основной текст Знак"/>
    <w:basedOn w:val="a2"/>
    <w:link w:val="af1"/>
    <w:uiPriority w:val="99"/>
    <w:rsid w:val="00834806"/>
    <w:rPr>
      <w:rFonts w:ascii="Cambria" w:eastAsia="MS Mincho" w:hAnsi="Cambria" w:cs="Times New Roman"/>
      <w:lang w:val="en-US"/>
    </w:rPr>
  </w:style>
  <w:style w:type="paragraph" w:styleId="23">
    <w:name w:val="Body Text 2"/>
    <w:basedOn w:val="a1"/>
    <w:link w:val="24"/>
    <w:uiPriority w:val="99"/>
    <w:unhideWhenUsed/>
    <w:rsid w:val="00834806"/>
    <w:pPr>
      <w:spacing w:after="120" w:line="480" w:lineRule="auto"/>
    </w:pPr>
    <w:rPr>
      <w:rFonts w:ascii="Cambria" w:eastAsia="MS Mincho" w:hAnsi="Cambria" w:cs="Times New Roman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834806"/>
    <w:rPr>
      <w:rFonts w:ascii="Cambria" w:eastAsia="MS Mincho" w:hAnsi="Cambria" w:cs="Times New Roman"/>
      <w:lang w:val="en-US"/>
    </w:rPr>
  </w:style>
  <w:style w:type="paragraph" w:styleId="33">
    <w:name w:val="Body Text 3"/>
    <w:basedOn w:val="a1"/>
    <w:link w:val="34"/>
    <w:uiPriority w:val="99"/>
    <w:unhideWhenUsed/>
    <w:rsid w:val="00834806"/>
    <w:pPr>
      <w:spacing w:after="120"/>
    </w:pPr>
    <w:rPr>
      <w:rFonts w:ascii="Cambria" w:eastAsia="MS Mincho" w:hAnsi="Cambria" w:cs="Times New Roman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834806"/>
    <w:rPr>
      <w:rFonts w:ascii="Cambria" w:eastAsia="MS Mincho" w:hAnsi="Cambria" w:cs="Times New Roman"/>
      <w:sz w:val="16"/>
      <w:szCs w:val="16"/>
      <w:lang w:val="en-US"/>
    </w:rPr>
  </w:style>
  <w:style w:type="paragraph" w:styleId="af3">
    <w:name w:val="List"/>
    <w:basedOn w:val="a1"/>
    <w:uiPriority w:val="99"/>
    <w:unhideWhenUsed/>
    <w:rsid w:val="00834806"/>
    <w:pPr>
      <w:ind w:left="360" w:hanging="360"/>
      <w:contextualSpacing/>
    </w:pPr>
    <w:rPr>
      <w:rFonts w:ascii="Cambria" w:eastAsia="MS Mincho" w:hAnsi="Cambria" w:cs="Times New Roman"/>
      <w:lang w:val="en-US"/>
    </w:rPr>
  </w:style>
  <w:style w:type="paragraph" w:styleId="25">
    <w:name w:val="List 2"/>
    <w:basedOn w:val="a1"/>
    <w:uiPriority w:val="99"/>
    <w:unhideWhenUsed/>
    <w:rsid w:val="00834806"/>
    <w:pPr>
      <w:ind w:left="720" w:hanging="360"/>
      <w:contextualSpacing/>
    </w:pPr>
    <w:rPr>
      <w:rFonts w:ascii="Cambria" w:eastAsia="MS Mincho" w:hAnsi="Cambria" w:cs="Times New Roman"/>
      <w:lang w:val="en-US"/>
    </w:rPr>
  </w:style>
  <w:style w:type="paragraph" w:styleId="35">
    <w:name w:val="List 3"/>
    <w:basedOn w:val="a1"/>
    <w:uiPriority w:val="99"/>
    <w:unhideWhenUsed/>
    <w:rsid w:val="00834806"/>
    <w:pPr>
      <w:ind w:left="1080" w:hanging="360"/>
      <w:contextualSpacing/>
    </w:pPr>
    <w:rPr>
      <w:rFonts w:ascii="Cambria" w:eastAsia="MS Mincho" w:hAnsi="Cambria" w:cs="Times New Roman"/>
      <w:lang w:val="en-US"/>
    </w:rPr>
  </w:style>
  <w:style w:type="paragraph" w:styleId="a0">
    <w:name w:val="List Bullet"/>
    <w:basedOn w:val="a1"/>
    <w:uiPriority w:val="99"/>
    <w:unhideWhenUsed/>
    <w:rsid w:val="00834806"/>
    <w:pPr>
      <w:numPr>
        <w:numId w:val="1"/>
      </w:numPr>
      <w:contextualSpacing/>
    </w:pPr>
    <w:rPr>
      <w:rFonts w:ascii="Cambria" w:eastAsia="MS Mincho" w:hAnsi="Cambria" w:cs="Times New Roman"/>
      <w:lang w:val="en-US"/>
    </w:rPr>
  </w:style>
  <w:style w:type="paragraph" w:styleId="20">
    <w:name w:val="List Bullet 2"/>
    <w:basedOn w:val="a1"/>
    <w:uiPriority w:val="99"/>
    <w:unhideWhenUsed/>
    <w:rsid w:val="00834806"/>
    <w:pPr>
      <w:numPr>
        <w:numId w:val="2"/>
      </w:numPr>
      <w:contextualSpacing/>
    </w:pPr>
    <w:rPr>
      <w:rFonts w:ascii="Cambria" w:eastAsia="MS Mincho" w:hAnsi="Cambria" w:cs="Times New Roman"/>
      <w:lang w:val="en-US"/>
    </w:rPr>
  </w:style>
  <w:style w:type="paragraph" w:styleId="30">
    <w:name w:val="List Bullet 3"/>
    <w:basedOn w:val="a1"/>
    <w:uiPriority w:val="99"/>
    <w:unhideWhenUsed/>
    <w:rsid w:val="00834806"/>
    <w:pPr>
      <w:numPr>
        <w:numId w:val="3"/>
      </w:numPr>
      <w:contextualSpacing/>
    </w:pPr>
    <w:rPr>
      <w:rFonts w:ascii="Cambria" w:eastAsia="MS Mincho" w:hAnsi="Cambria" w:cs="Times New Roman"/>
      <w:lang w:val="en-US"/>
    </w:rPr>
  </w:style>
  <w:style w:type="paragraph" w:styleId="a">
    <w:name w:val="List Number"/>
    <w:basedOn w:val="a1"/>
    <w:uiPriority w:val="99"/>
    <w:unhideWhenUsed/>
    <w:rsid w:val="00834806"/>
    <w:pPr>
      <w:numPr>
        <w:numId w:val="5"/>
      </w:numPr>
      <w:contextualSpacing/>
    </w:pPr>
    <w:rPr>
      <w:rFonts w:ascii="Cambria" w:eastAsia="MS Mincho" w:hAnsi="Cambria" w:cs="Times New Roman"/>
      <w:lang w:val="en-US"/>
    </w:rPr>
  </w:style>
  <w:style w:type="paragraph" w:styleId="2">
    <w:name w:val="List Number 2"/>
    <w:basedOn w:val="a1"/>
    <w:uiPriority w:val="99"/>
    <w:unhideWhenUsed/>
    <w:rsid w:val="00834806"/>
    <w:pPr>
      <w:numPr>
        <w:numId w:val="6"/>
      </w:numPr>
      <w:contextualSpacing/>
    </w:pPr>
    <w:rPr>
      <w:rFonts w:ascii="Cambria" w:eastAsia="MS Mincho" w:hAnsi="Cambria" w:cs="Times New Roman"/>
      <w:lang w:val="en-US"/>
    </w:rPr>
  </w:style>
  <w:style w:type="paragraph" w:styleId="3">
    <w:name w:val="List Number 3"/>
    <w:basedOn w:val="a1"/>
    <w:uiPriority w:val="99"/>
    <w:unhideWhenUsed/>
    <w:rsid w:val="00834806"/>
    <w:pPr>
      <w:numPr>
        <w:numId w:val="7"/>
      </w:numPr>
      <w:contextualSpacing/>
    </w:pPr>
    <w:rPr>
      <w:rFonts w:ascii="Cambria" w:eastAsia="MS Mincho" w:hAnsi="Cambria" w:cs="Times New Roman"/>
      <w:lang w:val="en-US"/>
    </w:rPr>
  </w:style>
  <w:style w:type="paragraph" w:styleId="af4">
    <w:name w:val="List Continue"/>
    <w:basedOn w:val="a1"/>
    <w:uiPriority w:val="99"/>
    <w:unhideWhenUsed/>
    <w:rsid w:val="00834806"/>
    <w:pPr>
      <w:spacing w:after="120"/>
      <w:ind w:left="360"/>
      <w:contextualSpacing/>
    </w:pPr>
    <w:rPr>
      <w:rFonts w:ascii="Cambria" w:eastAsia="MS Mincho" w:hAnsi="Cambria" w:cs="Times New Roman"/>
      <w:lang w:val="en-US"/>
    </w:rPr>
  </w:style>
  <w:style w:type="paragraph" w:styleId="26">
    <w:name w:val="List Continue 2"/>
    <w:basedOn w:val="a1"/>
    <w:uiPriority w:val="99"/>
    <w:unhideWhenUsed/>
    <w:rsid w:val="00834806"/>
    <w:pPr>
      <w:spacing w:after="120"/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36">
    <w:name w:val="List Continue 3"/>
    <w:basedOn w:val="a1"/>
    <w:uiPriority w:val="99"/>
    <w:unhideWhenUsed/>
    <w:rsid w:val="00834806"/>
    <w:pPr>
      <w:spacing w:after="120"/>
      <w:ind w:left="1080"/>
      <w:contextualSpacing/>
    </w:pPr>
    <w:rPr>
      <w:rFonts w:ascii="Cambria" w:eastAsia="MS Mincho" w:hAnsi="Cambria" w:cs="Times New Roman"/>
      <w:lang w:val="en-US"/>
    </w:rPr>
  </w:style>
  <w:style w:type="paragraph" w:styleId="af5">
    <w:name w:val="macro"/>
    <w:link w:val="af6"/>
    <w:uiPriority w:val="99"/>
    <w:unhideWhenUsed/>
    <w:rsid w:val="0083480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 w:cs="Times New Roman"/>
      <w:sz w:val="20"/>
      <w:szCs w:val="20"/>
      <w:lang w:val="en-US"/>
    </w:rPr>
  </w:style>
  <w:style w:type="character" w:customStyle="1" w:styleId="af6">
    <w:name w:val="Текст макроса Знак"/>
    <w:basedOn w:val="a2"/>
    <w:link w:val="af5"/>
    <w:uiPriority w:val="99"/>
    <w:rsid w:val="00834806"/>
    <w:rPr>
      <w:rFonts w:ascii="Courier" w:eastAsia="MS Mincho" w:hAnsi="Courier" w:cs="Times New Roman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834806"/>
    <w:rPr>
      <w:rFonts w:ascii="Cambria" w:eastAsia="MS Mincho" w:hAnsi="Cambria" w:cs="Times New Roman"/>
      <w:i/>
      <w:iCs/>
      <w:color w:val="000000"/>
      <w:lang w:val="en-US"/>
    </w:rPr>
  </w:style>
  <w:style w:type="character" w:customStyle="1" w:styleId="28">
    <w:name w:val="Цитата 2 Знак"/>
    <w:basedOn w:val="a2"/>
    <w:link w:val="27"/>
    <w:uiPriority w:val="29"/>
    <w:rsid w:val="00834806"/>
    <w:rPr>
      <w:rFonts w:ascii="Cambria" w:eastAsia="MS Mincho" w:hAnsi="Cambria" w:cs="Times New Roman"/>
      <w:i/>
      <w:iCs/>
      <w:color w:val="000000"/>
      <w:lang w:val="en-US"/>
    </w:rPr>
  </w:style>
  <w:style w:type="paragraph" w:styleId="af7">
    <w:name w:val="caption"/>
    <w:basedOn w:val="a1"/>
    <w:next w:val="a1"/>
    <w:uiPriority w:val="35"/>
    <w:semiHidden/>
    <w:unhideWhenUsed/>
    <w:qFormat/>
    <w:rsid w:val="00834806"/>
    <w:pPr>
      <w:spacing w:line="240" w:lineRule="auto"/>
    </w:pPr>
    <w:rPr>
      <w:rFonts w:ascii="Cambria" w:eastAsia="MS Mincho" w:hAnsi="Cambria" w:cs="Times New Roman"/>
      <w:b/>
      <w:bCs/>
      <w:color w:val="4F81BD"/>
      <w:sz w:val="18"/>
      <w:szCs w:val="18"/>
      <w:lang w:val="en-US"/>
    </w:rPr>
  </w:style>
  <w:style w:type="character" w:styleId="af8">
    <w:name w:val="Strong"/>
    <w:basedOn w:val="a2"/>
    <w:uiPriority w:val="22"/>
    <w:qFormat/>
    <w:rsid w:val="00834806"/>
    <w:rPr>
      <w:b/>
      <w:bCs/>
    </w:rPr>
  </w:style>
  <w:style w:type="character" w:styleId="af9">
    <w:name w:val="Emphasis"/>
    <w:basedOn w:val="a2"/>
    <w:uiPriority w:val="20"/>
    <w:qFormat/>
    <w:rsid w:val="00834806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834806"/>
    <w:pPr>
      <w:pBdr>
        <w:bottom w:val="single" w:sz="4" w:space="4" w:color="4F81BD"/>
      </w:pBdr>
      <w:spacing w:before="200" w:after="280"/>
      <w:ind w:left="936" w:right="936"/>
    </w:pPr>
    <w:rPr>
      <w:rFonts w:ascii="Cambria" w:eastAsia="MS Mincho" w:hAnsi="Cambria" w:cs="Times New Roman"/>
      <w:b/>
      <w:bCs/>
      <w:i/>
      <w:iCs/>
      <w:color w:val="4F81BD"/>
      <w:lang w:val="en-US"/>
    </w:rPr>
  </w:style>
  <w:style w:type="character" w:customStyle="1" w:styleId="afb">
    <w:name w:val="Выделенная цитата Знак"/>
    <w:basedOn w:val="a2"/>
    <w:link w:val="afa"/>
    <w:uiPriority w:val="30"/>
    <w:rsid w:val="00834806"/>
    <w:rPr>
      <w:rFonts w:ascii="Cambria" w:eastAsia="MS Mincho" w:hAnsi="Cambria" w:cs="Times New Roman"/>
      <w:b/>
      <w:bCs/>
      <w:i/>
      <w:iCs/>
      <w:color w:val="4F81BD"/>
      <w:lang w:val="en-US"/>
    </w:rPr>
  </w:style>
  <w:style w:type="character" w:styleId="afc">
    <w:name w:val="Subtle Emphasis"/>
    <w:basedOn w:val="a2"/>
    <w:uiPriority w:val="19"/>
    <w:qFormat/>
    <w:rsid w:val="00834806"/>
    <w:rPr>
      <w:i/>
      <w:iCs/>
      <w:color w:val="808080"/>
    </w:rPr>
  </w:style>
  <w:style w:type="character" w:styleId="afd">
    <w:name w:val="Intense Emphasis"/>
    <w:basedOn w:val="a2"/>
    <w:uiPriority w:val="21"/>
    <w:qFormat/>
    <w:rsid w:val="00834806"/>
    <w:rPr>
      <w:b/>
      <w:bCs/>
      <w:i/>
      <w:iCs/>
      <w:color w:val="4F81BD"/>
    </w:rPr>
  </w:style>
  <w:style w:type="character" w:styleId="afe">
    <w:name w:val="Subtle Reference"/>
    <w:basedOn w:val="a2"/>
    <w:uiPriority w:val="31"/>
    <w:qFormat/>
    <w:rsid w:val="00834806"/>
    <w:rPr>
      <w:smallCaps/>
      <w:color w:val="C0504D"/>
      <w:u w:val="single"/>
    </w:rPr>
  </w:style>
  <w:style w:type="character" w:styleId="aff">
    <w:name w:val="Intense Reference"/>
    <w:basedOn w:val="a2"/>
    <w:uiPriority w:val="32"/>
    <w:qFormat/>
    <w:rsid w:val="00834806"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2"/>
    <w:uiPriority w:val="33"/>
    <w:qFormat/>
    <w:rsid w:val="00834806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834806"/>
    <w:pPr>
      <w:outlineLvl w:val="9"/>
    </w:pPr>
  </w:style>
  <w:style w:type="table" w:styleId="aff2">
    <w:name w:val="Table Grid"/>
    <w:basedOn w:val="a3"/>
    <w:uiPriority w:val="5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E36C0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4">
    <w:name w:val="Light List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5">
    <w:name w:val="Light Grid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1">
    <w:name w:val="Medium Shading 1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a">
    <w:name w:val="Medium List 2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b">
    <w:name w:val="Medium Grid 2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7">
    <w:name w:val="Medium Grid 3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6">
    <w:name w:val="Dark List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7">
    <w:name w:val="Colorful Shading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8">
    <w:name w:val="Colorful List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9">
    <w:name w:val="Colorful Grid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34806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834806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834806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34806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34806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4806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4806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4806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4806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3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348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834806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834806"/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834806"/>
    <w:rPr>
      <w:rFonts w:ascii="Calibri" w:eastAsia="MS Gothic" w:hAnsi="Calibri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834806"/>
    <w:rPr>
      <w:rFonts w:ascii="Calibri" w:eastAsia="MS Gothic" w:hAnsi="Calibri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834806"/>
    <w:rPr>
      <w:rFonts w:ascii="Calibri" w:eastAsia="MS Gothic" w:hAnsi="Calibri" w:cs="Times New Roman"/>
      <w:color w:val="243F60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834806"/>
    <w:rPr>
      <w:rFonts w:ascii="Calibri" w:eastAsia="MS Gothic" w:hAnsi="Calibri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834806"/>
    <w:rPr>
      <w:rFonts w:ascii="Calibri" w:eastAsia="MS Gothic" w:hAnsi="Calibri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834806"/>
    <w:rPr>
      <w:rFonts w:ascii="Calibri" w:eastAsia="MS Gothic" w:hAnsi="Calibri" w:cs="Times New Roman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834806"/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paragraph" w:styleId="a7">
    <w:name w:val="header"/>
    <w:basedOn w:val="a1"/>
    <w:link w:val="a8"/>
    <w:uiPriority w:val="99"/>
    <w:unhideWhenUsed/>
    <w:rsid w:val="00834806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8">
    <w:name w:val="Верхний колонтитул Знак"/>
    <w:basedOn w:val="a2"/>
    <w:link w:val="a7"/>
    <w:uiPriority w:val="99"/>
    <w:rsid w:val="00834806"/>
    <w:rPr>
      <w:rFonts w:ascii="Cambria" w:eastAsia="MS Mincho" w:hAnsi="Cambria" w:cs="Times New Roman"/>
      <w:lang w:val="en-US"/>
    </w:rPr>
  </w:style>
  <w:style w:type="paragraph" w:styleId="a9">
    <w:name w:val="footer"/>
    <w:basedOn w:val="a1"/>
    <w:link w:val="aa"/>
    <w:uiPriority w:val="99"/>
    <w:unhideWhenUsed/>
    <w:rsid w:val="00834806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a">
    <w:name w:val="Нижний колонтитул Знак"/>
    <w:basedOn w:val="a2"/>
    <w:link w:val="a9"/>
    <w:uiPriority w:val="99"/>
    <w:rsid w:val="00834806"/>
    <w:rPr>
      <w:rFonts w:ascii="Cambria" w:eastAsia="MS Mincho" w:hAnsi="Cambria" w:cs="Times New Roman"/>
      <w:lang w:val="en-US"/>
    </w:rPr>
  </w:style>
  <w:style w:type="paragraph" w:styleId="ab">
    <w:name w:val="No Spacing"/>
    <w:uiPriority w:val="1"/>
    <w:qFormat/>
    <w:rsid w:val="00834806"/>
    <w:pPr>
      <w:spacing w:after="0" w:line="240" w:lineRule="auto"/>
    </w:pPr>
    <w:rPr>
      <w:rFonts w:ascii="Cambria" w:eastAsia="MS Mincho" w:hAnsi="Cambria" w:cs="Times New Roman"/>
      <w:lang w:val="en-US"/>
    </w:rPr>
  </w:style>
  <w:style w:type="paragraph" w:styleId="ac">
    <w:name w:val="Title"/>
    <w:basedOn w:val="a1"/>
    <w:next w:val="a1"/>
    <w:link w:val="ad"/>
    <w:uiPriority w:val="10"/>
    <w:qFormat/>
    <w:rsid w:val="00834806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2"/>
    <w:link w:val="ac"/>
    <w:uiPriority w:val="10"/>
    <w:rsid w:val="00834806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paragraph" w:styleId="ae">
    <w:name w:val="Subtitle"/>
    <w:basedOn w:val="a1"/>
    <w:next w:val="a1"/>
    <w:link w:val="af"/>
    <w:uiPriority w:val="11"/>
    <w:qFormat/>
    <w:rsid w:val="00834806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">
    <w:name w:val="Подзаголовок Знак"/>
    <w:basedOn w:val="a2"/>
    <w:link w:val="ae"/>
    <w:uiPriority w:val="11"/>
    <w:rsid w:val="00834806"/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paragraph" w:styleId="af0">
    <w:name w:val="List Paragraph"/>
    <w:basedOn w:val="a1"/>
    <w:uiPriority w:val="34"/>
    <w:qFormat/>
    <w:rsid w:val="00834806"/>
    <w:pPr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af1">
    <w:name w:val="Body Text"/>
    <w:basedOn w:val="a1"/>
    <w:link w:val="af2"/>
    <w:uiPriority w:val="99"/>
    <w:unhideWhenUsed/>
    <w:rsid w:val="00834806"/>
    <w:pPr>
      <w:spacing w:after="120"/>
    </w:pPr>
    <w:rPr>
      <w:rFonts w:ascii="Cambria" w:eastAsia="MS Mincho" w:hAnsi="Cambria" w:cs="Times New Roman"/>
      <w:lang w:val="en-US"/>
    </w:rPr>
  </w:style>
  <w:style w:type="character" w:customStyle="1" w:styleId="af2">
    <w:name w:val="Основной текст Знак"/>
    <w:basedOn w:val="a2"/>
    <w:link w:val="af1"/>
    <w:uiPriority w:val="99"/>
    <w:rsid w:val="00834806"/>
    <w:rPr>
      <w:rFonts w:ascii="Cambria" w:eastAsia="MS Mincho" w:hAnsi="Cambria" w:cs="Times New Roman"/>
      <w:lang w:val="en-US"/>
    </w:rPr>
  </w:style>
  <w:style w:type="paragraph" w:styleId="23">
    <w:name w:val="Body Text 2"/>
    <w:basedOn w:val="a1"/>
    <w:link w:val="24"/>
    <w:uiPriority w:val="99"/>
    <w:unhideWhenUsed/>
    <w:rsid w:val="00834806"/>
    <w:pPr>
      <w:spacing w:after="120" w:line="480" w:lineRule="auto"/>
    </w:pPr>
    <w:rPr>
      <w:rFonts w:ascii="Cambria" w:eastAsia="MS Mincho" w:hAnsi="Cambria" w:cs="Times New Roman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834806"/>
    <w:rPr>
      <w:rFonts w:ascii="Cambria" w:eastAsia="MS Mincho" w:hAnsi="Cambria" w:cs="Times New Roman"/>
      <w:lang w:val="en-US"/>
    </w:rPr>
  </w:style>
  <w:style w:type="paragraph" w:styleId="33">
    <w:name w:val="Body Text 3"/>
    <w:basedOn w:val="a1"/>
    <w:link w:val="34"/>
    <w:uiPriority w:val="99"/>
    <w:unhideWhenUsed/>
    <w:rsid w:val="00834806"/>
    <w:pPr>
      <w:spacing w:after="120"/>
    </w:pPr>
    <w:rPr>
      <w:rFonts w:ascii="Cambria" w:eastAsia="MS Mincho" w:hAnsi="Cambria" w:cs="Times New Roman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834806"/>
    <w:rPr>
      <w:rFonts w:ascii="Cambria" w:eastAsia="MS Mincho" w:hAnsi="Cambria" w:cs="Times New Roman"/>
      <w:sz w:val="16"/>
      <w:szCs w:val="16"/>
      <w:lang w:val="en-US"/>
    </w:rPr>
  </w:style>
  <w:style w:type="paragraph" w:styleId="af3">
    <w:name w:val="List"/>
    <w:basedOn w:val="a1"/>
    <w:uiPriority w:val="99"/>
    <w:unhideWhenUsed/>
    <w:rsid w:val="00834806"/>
    <w:pPr>
      <w:ind w:left="360" w:hanging="360"/>
      <w:contextualSpacing/>
    </w:pPr>
    <w:rPr>
      <w:rFonts w:ascii="Cambria" w:eastAsia="MS Mincho" w:hAnsi="Cambria" w:cs="Times New Roman"/>
      <w:lang w:val="en-US"/>
    </w:rPr>
  </w:style>
  <w:style w:type="paragraph" w:styleId="25">
    <w:name w:val="List 2"/>
    <w:basedOn w:val="a1"/>
    <w:uiPriority w:val="99"/>
    <w:unhideWhenUsed/>
    <w:rsid w:val="00834806"/>
    <w:pPr>
      <w:ind w:left="720" w:hanging="360"/>
      <w:contextualSpacing/>
    </w:pPr>
    <w:rPr>
      <w:rFonts w:ascii="Cambria" w:eastAsia="MS Mincho" w:hAnsi="Cambria" w:cs="Times New Roman"/>
      <w:lang w:val="en-US"/>
    </w:rPr>
  </w:style>
  <w:style w:type="paragraph" w:styleId="35">
    <w:name w:val="List 3"/>
    <w:basedOn w:val="a1"/>
    <w:uiPriority w:val="99"/>
    <w:unhideWhenUsed/>
    <w:rsid w:val="00834806"/>
    <w:pPr>
      <w:ind w:left="1080" w:hanging="360"/>
      <w:contextualSpacing/>
    </w:pPr>
    <w:rPr>
      <w:rFonts w:ascii="Cambria" w:eastAsia="MS Mincho" w:hAnsi="Cambria" w:cs="Times New Roman"/>
      <w:lang w:val="en-US"/>
    </w:rPr>
  </w:style>
  <w:style w:type="paragraph" w:styleId="a0">
    <w:name w:val="List Bullet"/>
    <w:basedOn w:val="a1"/>
    <w:uiPriority w:val="99"/>
    <w:unhideWhenUsed/>
    <w:rsid w:val="00834806"/>
    <w:pPr>
      <w:numPr>
        <w:numId w:val="1"/>
      </w:numPr>
      <w:contextualSpacing/>
    </w:pPr>
    <w:rPr>
      <w:rFonts w:ascii="Cambria" w:eastAsia="MS Mincho" w:hAnsi="Cambria" w:cs="Times New Roman"/>
      <w:lang w:val="en-US"/>
    </w:rPr>
  </w:style>
  <w:style w:type="paragraph" w:styleId="20">
    <w:name w:val="List Bullet 2"/>
    <w:basedOn w:val="a1"/>
    <w:uiPriority w:val="99"/>
    <w:unhideWhenUsed/>
    <w:rsid w:val="00834806"/>
    <w:pPr>
      <w:numPr>
        <w:numId w:val="2"/>
      </w:numPr>
      <w:contextualSpacing/>
    </w:pPr>
    <w:rPr>
      <w:rFonts w:ascii="Cambria" w:eastAsia="MS Mincho" w:hAnsi="Cambria" w:cs="Times New Roman"/>
      <w:lang w:val="en-US"/>
    </w:rPr>
  </w:style>
  <w:style w:type="paragraph" w:styleId="30">
    <w:name w:val="List Bullet 3"/>
    <w:basedOn w:val="a1"/>
    <w:uiPriority w:val="99"/>
    <w:unhideWhenUsed/>
    <w:rsid w:val="00834806"/>
    <w:pPr>
      <w:numPr>
        <w:numId w:val="3"/>
      </w:numPr>
      <w:contextualSpacing/>
    </w:pPr>
    <w:rPr>
      <w:rFonts w:ascii="Cambria" w:eastAsia="MS Mincho" w:hAnsi="Cambria" w:cs="Times New Roman"/>
      <w:lang w:val="en-US"/>
    </w:rPr>
  </w:style>
  <w:style w:type="paragraph" w:styleId="a">
    <w:name w:val="List Number"/>
    <w:basedOn w:val="a1"/>
    <w:uiPriority w:val="99"/>
    <w:unhideWhenUsed/>
    <w:rsid w:val="00834806"/>
    <w:pPr>
      <w:numPr>
        <w:numId w:val="5"/>
      </w:numPr>
      <w:contextualSpacing/>
    </w:pPr>
    <w:rPr>
      <w:rFonts w:ascii="Cambria" w:eastAsia="MS Mincho" w:hAnsi="Cambria" w:cs="Times New Roman"/>
      <w:lang w:val="en-US"/>
    </w:rPr>
  </w:style>
  <w:style w:type="paragraph" w:styleId="2">
    <w:name w:val="List Number 2"/>
    <w:basedOn w:val="a1"/>
    <w:uiPriority w:val="99"/>
    <w:unhideWhenUsed/>
    <w:rsid w:val="00834806"/>
    <w:pPr>
      <w:numPr>
        <w:numId w:val="6"/>
      </w:numPr>
      <w:contextualSpacing/>
    </w:pPr>
    <w:rPr>
      <w:rFonts w:ascii="Cambria" w:eastAsia="MS Mincho" w:hAnsi="Cambria" w:cs="Times New Roman"/>
      <w:lang w:val="en-US"/>
    </w:rPr>
  </w:style>
  <w:style w:type="paragraph" w:styleId="3">
    <w:name w:val="List Number 3"/>
    <w:basedOn w:val="a1"/>
    <w:uiPriority w:val="99"/>
    <w:unhideWhenUsed/>
    <w:rsid w:val="00834806"/>
    <w:pPr>
      <w:numPr>
        <w:numId w:val="7"/>
      </w:numPr>
      <w:contextualSpacing/>
    </w:pPr>
    <w:rPr>
      <w:rFonts w:ascii="Cambria" w:eastAsia="MS Mincho" w:hAnsi="Cambria" w:cs="Times New Roman"/>
      <w:lang w:val="en-US"/>
    </w:rPr>
  </w:style>
  <w:style w:type="paragraph" w:styleId="af4">
    <w:name w:val="List Continue"/>
    <w:basedOn w:val="a1"/>
    <w:uiPriority w:val="99"/>
    <w:unhideWhenUsed/>
    <w:rsid w:val="00834806"/>
    <w:pPr>
      <w:spacing w:after="120"/>
      <w:ind w:left="360"/>
      <w:contextualSpacing/>
    </w:pPr>
    <w:rPr>
      <w:rFonts w:ascii="Cambria" w:eastAsia="MS Mincho" w:hAnsi="Cambria" w:cs="Times New Roman"/>
      <w:lang w:val="en-US"/>
    </w:rPr>
  </w:style>
  <w:style w:type="paragraph" w:styleId="26">
    <w:name w:val="List Continue 2"/>
    <w:basedOn w:val="a1"/>
    <w:uiPriority w:val="99"/>
    <w:unhideWhenUsed/>
    <w:rsid w:val="00834806"/>
    <w:pPr>
      <w:spacing w:after="120"/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36">
    <w:name w:val="List Continue 3"/>
    <w:basedOn w:val="a1"/>
    <w:uiPriority w:val="99"/>
    <w:unhideWhenUsed/>
    <w:rsid w:val="00834806"/>
    <w:pPr>
      <w:spacing w:after="120"/>
      <w:ind w:left="1080"/>
      <w:contextualSpacing/>
    </w:pPr>
    <w:rPr>
      <w:rFonts w:ascii="Cambria" w:eastAsia="MS Mincho" w:hAnsi="Cambria" w:cs="Times New Roman"/>
      <w:lang w:val="en-US"/>
    </w:rPr>
  </w:style>
  <w:style w:type="paragraph" w:styleId="af5">
    <w:name w:val="macro"/>
    <w:link w:val="af6"/>
    <w:uiPriority w:val="99"/>
    <w:unhideWhenUsed/>
    <w:rsid w:val="0083480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 w:cs="Times New Roman"/>
      <w:sz w:val="20"/>
      <w:szCs w:val="20"/>
      <w:lang w:val="en-US"/>
    </w:rPr>
  </w:style>
  <w:style w:type="character" w:customStyle="1" w:styleId="af6">
    <w:name w:val="Текст макроса Знак"/>
    <w:basedOn w:val="a2"/>
    <w:link w:val="af5"/>
    <w:uiPriority w:val="99"/>
    <w:rsid w:val="00834806"/>
    <w:rPr>
      <w:rFonts w:ascii="Courier" w:eastAsia="MS Mincho" w:hAnsi="Courier" w:cs="Times New Roman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834806"/>
    <w:rPr>
      <w:rFonts w:ascii="Cambria" w:eastAsia="MS Mincho" w:hAnsi="Cambria" w:cs="Times New Roman"/>
      <w:i/>
      <w:iCs/>
      <w:color w:val="000000"/>
      <w:lang w:val="en-US"/>
    </w:rPr>
  </w:style>
  <w:style w:type="character" w:customStyle="1" w:styleId="28">
    <w:name w:val="Цитата 2 Знак"/>
    <w:basedOn w:val="a2"/>
    <w:link w:val="27"/>
    <w:uiPriority w:val="29"/>
    <w:rsid w:val="00834806"/>
    <w:rPr>
      <w:rFonts w:ascii="Cambria" w:eastAsia="MS Mincho" w:hAnsi="Cambria" w:cs="Times New Roman"/>
      <w:i/>
      <w:iCs/>
      <w:color w:val="000000"/>
      <w:lang w:val="en-US"/>
    </w:rPr>
  </w:style>
  <w:style w:type="paragraph" w:styleId="af7">
    <w:name w:val="caption"/>
    <w:basedOn w:val="a1"/>
    <w:next w:val="a1"/>
    <w:uiPriority w:val="35"/>
    <w:semiHidden/>
    <w:unhideWhenUsed/>
    <w:qFormat/>
    <w:rsid w:val="00834806"/>
    <w:pPr>
      <w:spacing w:line="240" w:lineRule="auto"/>
    </w:pPr>
    <w:rPr>
      <w:rFonts w:ascii="Cambria" w:eastAsia="MS Mincho" w:hAnsi="Cambria" w:cs="Times New Roman"/>
      <w:b/>
      <w:bCs/>
      <w:color w:val="4F81BD"/>
      <w:sz w:val="18"/>
      <w:szCs w:val="18"/>
      <w:lang w:val="en-US"/>
    </w:rPr>
  </w:style>
  <w:style w:type="character" w:styleId="af8">
    <w:name w:val="Strong"/>
    <w:basedOn w:val="a2"/>
    <w:uiPriority w:val="22"/>
    <w:qFormat/>
    <w:rsid w:val="00834806"/>
    <w:rPr>
      <w:b/>
      <w:bCs/>
    </w:rPr>
  </w:style>
  <w:style w:type="character" w:styleId="af9">
    <w:name w:val="Emphasis"/>
    <w:basedOn w:val="a2"/>
    <w:uiPriority w:val="20"/>
    <w:qFormat/>
    <w:rsid w:val="00834806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834806"/>
    <w:pPr>
      <w:pBdr>
        <w:bottom w:val="single" w:sz="4" w:space="4" w:color="4F81BD"/>
      </w:pBdr>
      <w:spacing w:before="200" w:after="280"/>
      <w:ind w:left="936" w:right="936"/>
    </w:pPr>
    <w:rPr>
      <w:rFonts w:ascii="Cambria" w:eastAsia="MS Mincho" w:hAnsi="Cambria" w:cs="Times New Roman"/>
      <w:b/>
      <w:bCs/>
      <w:i/>
      <w:iCs/>
      <w:color w:val="4F81BD"/>
      <w:lang w:val="en-US"/>
    </w:rPr>
  </w:style>
  <w:style w:type="character" w:customStyle="1" w:styleId="afb">
    <w:name w:val="Выделенная цитата Знак"/>
    <w:basedOn w:val="a2"/>
    <w:link w:val="afa"/>
    <w:uiPriority w:val="30"/>
    <w:rsid w:val="00834806"/>
    <w:rPr>
      <w:rFonts w:ascii="Cambria" w:eastAsia="MS Mincho" w:hAnsi="Cambria" w:cs="Times New Roman"/>
      <w:b/>
      <w:bCs/>
      <w:i/>
      <w:iCs/>
      <w:color w:val="4F81BD"/>
      <w:lang w:val="en-US"/>
    </w:rPr>
  </w:style>
  <w:style w:type="character" w:styleId="afc">
    <w:name w:val="Subtle Emphasis"/>
    <w:basedOn w:val="a2"/>
    <w:uiPriority w:val="19"/>
    <w:qFormat/>
    <w:rsid w:val="00834806"/>
    <w:rPr>
      <w:i/>
      <w:iCs/>
      <w:color w:val="808080"/>
    </w:rPr>
  </w:style>
  <w:style w:type="character" w:styleId="afd">
    <w:name w:val="Intense Emphasis"/>
    <w:basedOn w:val="a2"/>
    <w:uiPriority w:val="21"/>
    <w:qFormat/>
    <w:rsid w:val="00834806"/>
    <w:rPr>
      <w:b/>
      <w:bCs/>
      <w:i/>
      <w:iCs/>
      <w:color w:val="4F81BD"/>
    </w:rPr>
  </w:style>
  <w:style w:type="character" w:styleId="afe">
    <w:name w:val="Subtle Reference"/>
    <w:basedOn w:val="a2"/>
    <w:uiPriority w:val="31"/>
    <w:qFormat/>
    <w:rsid w:val="00834806"/>
    <w:rPr>
      <w:smallCaps/>
      <w:color w:val="C0504D"/>
      <w:u w:val="single"/>
    </w:rPr>
  </w:style>
  <w:style w:type="character" w:styleId="aff">
    <w:name w:val="Intense Reference"/>
    <w:basedOn w:val="a2"/>
    <w:uiPriority w:val="32"/>
    <w:qFormat/>
    <w:rsid w:val="00834806"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2"/>
    <w:uiPriority w:val="33"/>
    <w:qFormat/>
    <w:rsid w:val="00834806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834806"/>
    <w:pPr>
      <w:outlineLvl w:val="9"/>
    </w:pPr>
  </w:style>
  <w:style w:type="table" w:styleId="aff2">
    <w:name w:val="Table Grid"/>
    <w:basedOn w:val="a3"/>
    <w:uiPriority w:val="5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rsid w:val="00834806"/>
    <w:pPr>
      <w:spacing w:after="0" w:line="240" w:lineRule="auto"/>
    </w:pPr>
    <w:rPr>
      <w:rFonts w:ascii="Cambria" w:eastAsia="MS Mincho" w:hAnsi="Cambria" w:cs="Times New Roman"/>
      <w:color w:val="E36C0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4">
    <w:name w:val="Light List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5">
    <w:name w:val="Light Grid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62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1">
    <w:name w:val="Medium Shading 1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a">
    <w:name w:val="Medium List 2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b">
    <w:name w:val="Medium Grid 2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rsid w:val="00834806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7">
    <w:name w:val="Medium Grid 3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8348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6">
    <w:name w:val="Dark List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sid w:val="00834806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7">
    <w:name w:val="Colorful Shading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8">
    <w:name w:val="Colorful List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9">
    <w:name w:val="Colorful Grid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rsid w:val="00834806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8817</Words>
  <Characters>50263</Characters>
  <Application>Microsoft Office Word</Application>
  <DocSecurity>0</DocSecurity>
  <Lines>418</Lines>
  <Paragraphs>117</Paragraphs>
  <ScaleCrop>false</ScaleCrop>
  <Company/>
  <LinksUpToDate>false</LinksUpToDate>
  <CharactersWithSpaces>58963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2023-09-19T07:25:00Z</dcterms:created>
  <dcterms:modified xsi:type="dcterms:W3CDTF">2023-09-19T07:27:00Z</dcterms:modified>
</cp:coreProperties>
</file>